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D96C" w14:textId="05A64DE4" w:rsidR="00AD1126" w:rsidRPr="00D048E4" w:rsidRDefault="00D70136" w:rsidP="00D048E4">
      <w:pPr>
        <w:pStyle w:val="Title"/>
      </w:pPr>
      <w:r w:rsidRPr="00D048E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0" locked="1" layoutInCell="1" allowOverlap="1" wp14:anchorId="043C52CF" wp14:editId="19416F0C">
                <wp:simplePos x="0" y="0"/>
                <wp:positionH relativeFrom="page">
                  <wp:posOffset>5852160</wp:posOffset>
                </wp:positionH>
                <wp:positionV relativeFrom="page">
                  <wp:posOffset>114935</wp:posOffset>
                </wp:positionV>
                <wp:extent cx="1598400" cy="1393200"/>
                <wp:effectExtent l="19050" t="0" r="1905" b="16510"/>
                <wp:wrapNone/>
                <wp:docPr id="4" name="Group 23" title="File folder ic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400" cy="1393200"/>
                          <a:chOff x="9216" y="155"/>
                          <a:chExt cx="2518" cy="2194"/>
                        </a:xfrm>
                      </wpg:grpSpPr>
                      <wpg:grpSp>
                        <wpg:cNvPr id="5" name="Group 22"/>
                        <wpg:cNvGrpSpPr>
                          <a:grpSpLocks/>
                        </wpg:cNvGrpSpPr>
                        <wpg:grpSpPr bwMode="auto">
                          <a:xfrm>
                            <a:off x="9216" y="155"/>
                            <a:ext cx="2518" cy="2194"/>
                            <a:chOff x="9216" y="155"/>
                            <a:chExt cx="2518" cy="2194"/>
                          </a:xfrm>
                        </wpg:grpSpPr>
                        <wps:wsp>
                          <wps:cNvPr id="6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0" y="155"/>
                              <a:ext cx="2194" cy="2194"/>
                            </a:xfrm>
                            <a:prstGeom prst="diamond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7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6" y="202"/>
                              <a:ext cx="2100" cy="2100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9770" y="865"/>
                            <a:ext cx="1160" cy="757"/>
                            <a:chOff x="9790" y="921"/>
                            <a:chExt cx="1160" cy="757"/>
                          </a:xfrm>
                        </wpg:grpSpPr>
                        <wpg:grpSp>
                          <wpg:cNvPr id="9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9790" y="921"/>
                              <a:ext cx="940" cy="757"/>
                              <a:chOff x="9790" y="921"/>
                              <a:chExt cx="940" cy="757"/>
                            </a:xfrm>
                          </wpg:grpSpPr>
                          <wpg:grpSp>
                            <wpg:cNvPr id="10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90" y="921"/>
                                <a:ext cx="940" cy="757"/>
                                <a:chOff x="9790" y="901"/>
                                <a:chExt cx="940" cy="757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0" y="974"/>
                                  <a:ext cx="940" cy="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2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07" y="901"/>
                                  <a:ext cx="260" cy="17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 rot="-4381511">
                                <a:off x="9895" y="899"/>
                                <a:ext cx="556" cy="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 rot="-4381511">
                                <a:off x="9951" y="867"/>
                                <a:ext cx="556" cy="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0" y="1062"/>
                              <a:ext cx="1160" cy="616"/>
                            </a:xfrm>
                            <a:prstGeom prst="parallelogram">
                              <a:avLst>
                                <a:gd name="adj" fmla="val 33277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76FD3" id="Group 23" o:spid="_x0000_s1026" alt="Title: File folder icon" style="position:absolute;margin-left:460.8pt;margin-top:9.05pt;width:125.85pt;height:109.7pt;z-index:251673600;mso-position-horizontal-relative:page;mso-position-vertical-relative:page" coordorigin="9216,155" coordsize="2518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">
                <v:group id="Group 22" o:spid="_x0000_s1027" style="position:absolute;left:9216;top:155;width:2518;height:2194" coordorigin="9216,155" coordsize="2518,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9" o:spid="_x0000_s1028" type="#_x0000_t4" style="position:absolute;left:9540;top:155;width:2194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" fillcolor="white [3212]" stroked="f" strokecolor="#00759e [3205]" strokeweight="2pt">
                    <v:shadow opacity="22938f" offset="0"/>
                    <v:textbox inset=",7.2pt,,7.2pt"/>
                  </v:shape>
                  <v:shape id="AutoShape 7" o:spid="_x0000_s1029" type="#_x0000_t4" style="position:absolute;left:9216;top:202;width:2100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" fillcolor="#b8ecff [661]" strokecolor="#00759e [3205]" strokeweight="2pt">
                    <v:shadow opacity="22938f" offset="0"/>
                    <v:textbox inset=",7.2pt,,7.2pt"/>
                  </v:shape>
                </v:group>
                <v:group id="Group 18" o:spid="_x0000_s1030" style="position:absolute;left:9770;top:865;width:1160;height:757" coordorigin="9790,921" coordsize="116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17" o:spid="_x0000_s1031" style="position:absolute;left:9790;top:921;width:940;height:757" coordorigin="9790,921" coordsize="94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3" o:spid="_x0000_s1032" style="position:absolute;left:9790;top:921;width:940;height:757" coordorigin="9790,901" coordsize="94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rect id="Rectangle 11" o:spid="_x0000_s1033" style="position:absolute;left:9790;top:974;width:940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" fillcolor="#00394e [1605]" stroked="f" strokecolor="#4a7ebb" strokeweight="1.5pt">
                        <v:shadow opacity="22938f" offset="0"/>
                        <v:textbox inset=",7.2pt,,7.2pt"/>
                      </v:rect>
                      <v:roundrect id="AutoShape 12" o:spid="_x0000_s1034" style="position:absolute;left:10407;top:901;width:260;height:1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" fillcolor="#00394e [1605]" stroked="f" strokecolor="#4a7ebb" strokeweight="1.5pt">
                        <v:shadow opacity="22938f" offset="0"/>
                        <v:textbox inset=",7.2pt,,7.2pt"/>
                      </v:roundrect>
                    </v:group>
                    <v:rect id="Rectangle 14" o:spid="_x0000_s1035" style="position:absolute;left:9895;top:899;width:556;height:720;rotation:-47857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" fillcolor="#adadad [2414]" stroked="f" strokecolor="#4a7ebb" strokeweight="1.5pt">
                      <v:shadow opacity="22938f" offset="0"/>
                      <o:lock v:ext="edit" aspectratio="t"/>
                      <v:textbox inset=",7.2pt,,7.2pt"/>
                    </v:rect>
                    <v:rect id="Rectangle 15" o:spid="_x0000_s1036" style="position:absolute;left:9951;top:867;width:556;height:720;rotation:-47857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" fillcolor="white [3212]" stroked="f" strokecolor="#4a7ebb" strokeweight="1.5pt">
                      <v:shadow opacity="22938f" offset="0"/>
                      <o:lock v:ext="edit" aspectratio="t"/>
                      <v:textbox inset=",7.2pt,,7.2pt"/>
                    </v:rect>
                  </v:group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10" o:spid="_x0000_s1037" type="#_x0000_t7" style="position:absolute;left:9790;top:1062;width:1160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" adj="3817" fillcolor="#00759e [3205]" stroked="f" strokecolor="#4a7ebb" strokeweight="1.5pt">
                    <v:shadow opacity="22938f" offset="0"/>
                    <v:textbox inset=",7.2pt,,7.2pt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Pr="00D048E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7E4DDA66" wp14:editId="0BC0805B">
                <wp:simplePos x="0" y="0"/>
                <wp:positionH relativeFrom="page">
                  <wp:posOffset>-228600</wp:posOffset>
                </wp:positionH>
                <wp:positionV relativeFrom="page">
                  <wp:posOffset>457200</wp:posOffset>
                </wp:positionV>
                <wp:extent cx="8001000" cy="685800"/>
                <wp:effectExtent l="0" t="0" r="0" b="0"/>
                <wp:wrapNone/>
                <wp:docPr id="3" name="Rectangle 6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685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0C1C3" id="Rectangle 6" o:spid="_x0000_s1026" alt="Title: Colored background" style="position:absolute;margin-left:-18pt;margin-top:36pt;width:63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" fillcolor="#00b0f0 [3204]" stroked="f">
                <v:textbox inset=",7.2pt,,7.2pt"/>
                <w10:wrap anchorx="page" anchory="page"/>
                <w10:anchorlock/>
              </v:rect>
            </w:pict>
          </mc:Fallback>
        </mc:AlternateContent>
      </w:r>
      <w:r w:rsidR="004C1D57">
        <w:t xml:space="preserve">Work Experience </w:t>
      </w:r>
      <w:r w:rsidR="00AD1126" w:rsidRPr="00D048E4">
        <w:t xml:space="preserve"> </w:t>
      </w:r>
    </w:p>
    <w:p w14:paraId="1C2D0B4C" w14:textId="14212555" w:rsidR="00FF3415" w:rsidRDefault="004C1D57" w:rsidP="00C4792A">
      <w:pPr>
        <w:ind w:right="1260"/>
      </w:pPr>
      <w:r>
        <w:t>Work experience is</w:t>
      </w:r>
      <w:r w:rsidR="00972E88">
        <w:t xml:space="preserve"> </w:t>
      </w:r>
      <w:r w:rsidR="00FF3415">
        <w:t xml:space="preserve">really </w:t>
      </w:r>
      <w:r>
        <w:t xml:space="preserve">important for lots of reasons. It can help you to make </w:t>
      </w:r>
      <w:r w:rsidR="00972E88">
        <w:t xml:space="preserve">informed </w:t>
      </w:r>
      <w:r>
        <w:t>choices about the careers you are interested in</w:t>
      </w:r>
      <w:r w:rsidR="00421BE8">
        <w:t xml:space="preserve"> but </w:t>
      </w:r>
      <w:r>
        <w:t xml:space="preserve">will also help you </w:t>
      </w:r>
      <w:r w:rsidR="00421BE8">
        <w:t xml:space="preserve">to </w:t>
      </w:r>
      <w:r>
        <w:t>develop essential employability skills that will</w:t>
      </w:r>
      <w:r w:rsidR="00421BE8">
        <w:t xml:space="preserve"> aid</w:t>
      </w:r>
      <w:r>
        <w:t xml:space="preserve"> you </w:t>
      </w:r>
      <w:r w:rsidR="00421BE8">
        <w:t>in</w:t>
      </w:r>
      <w:r>
        <w:t xml:space="preserve"> complet</w:t>
      </w:r>
      <w:r w:rsidR="00421BE8">
        <w:t xml:space="preserve">ing </w:t>
      </w:r>
      <w:r>
        <w:t>successful applications both no</w:t>
      </w:r>
      <w:r w:rsidR="00421BE8">
        <w:t xml:space="preserve">w, </w:t>
      </w:r>
      <w:r>
        <w:t xml:space="preserve">and in the future. </w:t>
      </w:r>
      <w:r w:rsidR="00421BE8">
        <w:t>Work experience can be difficult to find and secure, especially in the wake of COVID, however, virtual work experience is a great and valuable alternative</w:t>
      </w:r>
      <w:r w:rsidR="00FF3415">
        <w:t xml:space="preserve"> which can be gained in the comfort of your own hom</w:t>
      </w:r>
      <w:r w:rsidR="007C1E58">
        <w:t xml:space="preserve">e at a time that suits you. </w:t>
      </w:r>
    </w:p>
    <w:p w14:paraId="0171A212" w14:textId="77777777" w:rsidR="00FF3415" w:rsidRDefault="00FF3415" w:rsidP="00C4792A">
      <w:pPr>
        <w:ind w:right="1260"/>
      </w:pPr>
    </w:p>
    <w:p w14:paraId="59E43AAA" w14:textId="449B53EF" w:rsidR="00FF3415" w:rsidRDefault="00FF3415" w:rsidP="00C4792A">
      <w:pPr>
        <w:ind w:right="1260"/>
      </w:pPr>
      <w:r>
        <w:t>Explore the</w:t>
      </w:r>
      <w:r w:rsidR="00421BE8">
        <w:t xml:space="preserve"> links below to a number of different opportunities to help you learn more and thrive in a competitive jobs market or </w:t>
      </w:r>
      <w:r w:rsidR="007C1E58">
        <w:t xml:space="preserve">help you to </w:t>
      </w:r>
      <w:r w:rsidR="00421BE8">
        <w:t xml:space="preserve">stand out in </w:t>
      </w:r>
      <w:r>
        <w:t xml:space="preserve">a </w:t>
      </w:r>
      <w:r w:rsidR="00421BE8">
        <w:t>crowd of applicants for a university course.</w:t>
      </w:r>
    </w:p>
    <w:p w14:paraId="05480383" w14:textId="77777777" w:rsidR="00FF3415" w:rsidRDefault="00FF3415" w:rsidP="00C4792A">
      <w:pPr>
        <w:ind w:right="1260"/>
      </w:pPr>
    </w:p>
    <w:p w14:paraId="23F7CB32" w14:textId="36BB652C" w:rsidR="00B86409" w:rsidRDefault="004932E1" w:rsidP="00C4792A">
      <w:pPr>
        <w:ind w:right="1260"/>
      </w:pPr>
      <w:r>
        <w:t xml:space="preserve">All work experience links listed below are </w:t>
      </w:r>
      <w:r w:rsidR="00A11319">
        <w:t xml:space="preserve">(or were) free </w:t>
      </w:r>
      <w:r w:rsidR="00421BE8">
        <w:t xml:space="preserve">and current, </w:t>
      </w:r>
      <w:r w:rsidR="00A11319">
        <w:t>a</w:t>
      </w:r>
      <w:r w:rsidR="007917AE">
        <w:t xml:space="preserve">s of summer </w:t>
      </w:r>
      <w:r w:rsidR="00A11319">
        <w:t xml:space="preserve">2021. </w:t>
      </w:r>
    </w:p>
    <w:p w14:paraId="743AF129" w14:textId="77777777" w:rsidR="00B86409" w:rsidRDefault="00B86409" w:rsidP="00B86409"/>
    <w:tbl>
      <w:tblPr>
        <w:tblStyle w:val="TableGrid"/>
        <w:tblW w:w="0" w:type="auto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5227"/>
        <w:gridCol w:w="4853"/>
      </w:tblGrid>
      <w:tr w:rsidR="006B0DC0" w:rsidRPr="00275D7E" w14:paraId="45992018" w14:textId="77777777" w:rsidTr="004C1D57">
        <w:trPr>
          <w:tblHeader/>
        </w:trPr>
        <w:tc>
          <w:tcPr>
            <w:tcW w:w="5052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14:paraId="1442B459" w14:textId="01F8D836" w:rsidR="00B86409" w:rsidRPr="00275D7E" w:rsidRDefault="004932E1" w:rsidP="00275D7E">
            <w:pPr>
              <w:pStyle w:val="Tablehead"/>
            </w:pPr>
            <w:r>
              <w:t xml:space="preserve">Area of </w:t>
            </w:r>
            <w:r w:rsidR="00BC215C">
              <w:t xml:space="preserve">career </w:t>
            </w:r>
            <w:r>
              <w:t xml:space="preserve">interest </w:t>
            </w:r>
          </w:p>
        </w:tc>
        <w:tc>
          <w:tcPr>
            <w:tcW w:w="5028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14:paraId="5E0D76F3" w14:textId="4CA1B821" w:rsidR="00B86409" w:rsidRPr="00275D7E" w:rsidRDefault="004932E1" w:rsidP="00275D7E">
            <w:pPr>
              <w:pStyle w:val="Tablehead"/>
            </w:pPr>
            <w:r>
              <w:t xml:space="preserve">Information </w:t>
            </w:r>
          </w:p>
        </w:tc>
      </w:tr>
      <w:tr w:rsidR="004C1D57" w:rsidRPr="00A11319" w14:paraId="027FE0B7" w14:textId="77777777" w:rsidTr="004C1D57">
        <w:trPr>
          <w:gridAfter w:val="1"/>
          <w:wAfter w:w="5028" w:type="dxa"/>
        </w:trPr>
        <w:tc>
          <w:tcPr>
            <w:tcW w:w="5052" w:type="dxa"/>
            <w:tcBorders>
              <w:top w:val="single" w:sz="18" w:space="0" w:color="00759E" w:themeColor="accent2"/>
            </w:tcBorders>
          </w:tcPr>
          <w:p w14:paraId="1E710E10" w14:textId="123867C7" w:rsidR="004C1D57" w:rsidRPr="00A11319" w:rsidRDefault="00BC215C">
            <w:pPr>
              <w:rPr>
                <w:rFonts w:asciiTheme="majorHAnsi" w:hAnsiTheme="majorHAnsi"/>
                <w:b/>
                <w:bCs/>
                <w:color w:val="005776" w:themeColor="accent2" w:themeShade="BF"/>
                <w:sz w:val="36"/>
                <w:szCs w:val="36"/>
                <w:u w:val="single"/>
              </w:rPr>
            </w:pPr>
            <w:r>
              <w:rPr>
                <w:rFonts w:asciiTheme="majorHAnsi" w:hAnsiTheme="majorHAnsi"/>
                <w:b/>
                <w:bCs/>
                <w:color w:val="005776" w:themeColor="accent2" w:themeShade="BF"/>
                <w:sz w:val="36"/>
                <w:szCs w:val="36"/>
                <w:u w:val="single"/>
              </w:rPr>
              <w:t xml:space="preserve">Multiple </w:t>
            </w:r>
            <w:r w:rsidR="004C1D57" w:rsidRPr="00A11319">
              <w:rPr>
                <w:rFonts w:asciiTheme="majorHAnsi" w:hAnsiTheme="majorHAnsi"/>
                <w:b/>
                <w:bCs/>
                <w:color w:val="005776" w:themeColor="accent2" w:themeShade="BF"/>
                <w:sz w:val="36"/>
                <w:szCs w:val="36"/>
                <w:u w:val="single"/>
              </w:rPr>
              <w:t xml:space="preserve"> </w:t>
            </w:r>
          </w:p>
        </w:tc>
      </w:tr>
      <w:tr w:rsidR="00B86409" w14:paraId="782BF9F8" w14:textId="77777777" w:rsidTr="004C1D57">
        <w:tc>
          <w:tcPr>
            <w:tcW w:w="5052" w:type="dxa"/>
          </w:tcPr>
          <w:p w14:paraId="273D7E83" w14:textId="77777777" w:rsidR="00A11319" w:rsidRPr="00A11319" w:rsidRDefault="004C1D57">
            <w:pPr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</w:pPr>
            <w:proofErr w:type="spellStart"/>
            <w:r w:rsidRPr="00A11319"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  <w:t>Springpod</w:t>
            </w:r>
            <w:proofErr w:type="spellEnd"/>
          </w:p>
          <w:p w14:paraId="7EDC844C" w14:textId="5585AA5C" w:rsidR="00B86409" w:rsidRPr="00A11319" w:rsidRDefault="007C1E58">
            <w:pPr>
              <w:rPr>
                <w:rFonts w:asciiTheme="majorHAnsi" w:hAnsiTheme="majorHAnsi"/>
              </w:rPr>
            </w:pPr>
            <w:hyperlink r:id="rId11" w:history="1">
              <w:r w:rsidR="00A11319" w:rsidRPr="00A11319">
                <w:rPr>
                  <w:rStyle w:val="Hyperlink"/>
                  <w:rFonts w:asciiTheme="majorHAnsi" w:eastAsia="Times New Roman" w:hAnsiTheme="majorHAnsi" w:cs="Open Sans"/>
                  <w:b/>
                  <w:bCs/>
                  <w:color w:val="005776" w:themeColor="accent2" w:themeShade="BF"/>
                  <w:lang w:eastAsia="en-GB"/>
                </w:rPr>
                <w:t>www.springpod.co.uk</w:t>
              </w:r>
            </w:hyperlink>
          </w:p>
        </w:tc>
        <w:tc>
          <w:tcPr>
            <w:tcW w:w="5028" w:type="dxa"/>
          </w:tcPr>
          <w:p w14:paraId="6CCC642D" w14:textId="1BF6B282" w:rsidR="00B86409" w:rsidRPr="00A11319" w:rsidRDefault="00A11319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Open Sans"/>
                <w:color w:val="333333"/>
                <w:lang w:eastAsia="en-GB"/>
              </w:rPr>
              <w:t xml:space="preserve">Experience the world of </w:t>
            </w:r>
            <w:r w:rsidR="004C1D57" w:rsidRPr="00A11319">
              <w:rPr>
                <w:rFonts w:asciiTheme="majorHAnsi" w:eastAsia="Times New Roman" w:hAnsiTheme="majorHAnsi" w:cs="Open Sans"/>
                <w:color w:val="333333"/>
                <w:lang w:eastAsia="en-GB"/>
              </w:rPr>
              <w:t>Journalism, Marketing, Law, Politics. Veterinary, Graphic Design,</w:t>
            </w:r>
            <w:r w:rsidR="004C7632">
              <w:rPr>
                <w:rFonts w:asciiTheme="majorHAnsi" w:eastAsia="Times New Roman" w:hAnsiTheme="majorHAnsi" w:cs="Open Sans"/>
                <w:color w:val="333333"/>
                <w:lang w:eastAsia="en-GB"/>
              </w:rPr>
              <w:t xml:space="preserve"> </w:t>
            </w:r>
            <w:r w:rsidR="004C1D57" w:rsidRPr="00A11319">
              <w:rPr>
                <w:rFonts w:asciiTheme="majorHAnsi" w:eastAsia="Times New Roman" w:hAnsiTheme="majorHAnsi" w:cs="Open Sans"/>
                <w:color w:val="333333"/>
                <w:lang w:eastAsia="en-GB"/>
              </w:rPr>
              <w:t>Technology, Dentistry, Engineering etc</w:t>
            </w:r>
            <w:r w:rsidR="004C7632">
              <w:rPr>
                <w:rFonts w:asciiTheme="majorHAnsi" w:eastAsia="Times New Roman" w:hAnsiTheme="majorHAnsi" w:cs="Open Sans"/>
                <w:color w:val="333333"/>
                <w:lang w:eastAsia="en-GB"/>
              </w:rPr>
              <w:t xml:space="preserve">; </w:t>
            </w:r>
            <w:r w:rsidR="004C1D57" w:rsidRPr="00A11319">
              <w:rPr>
                <w:rFonts w:asciiTheme="majorHAnsi" w:eastAsia="Times New Roman" w:hAnsiTheme="majorHAnsi" w:cs="Open Sans"/>
                <w:color w:val="333333"/>
                <w:lang w:eastAsia="en-GB"/>
              </w:rPr>
              <w:t xml:space="preserve">regularly updated </w:t>
            </w:r>
            <w:r w:rsidR="004C7632">
              <w:rPr>
                <w:rFonts w:asciiTheme="majorHAnsi" w:eastAsia="Times New Roman" w:hAnsiTheme="majorHAnsi" w:cs="Open Sans"/>
                <w:color w:val="333333"/>
                <w:lang w:eastAsia="en-GB"/>
              </w:rPr>
              <w:t xml:space="preserve">with </w:t>
            </w:r>
            <w:r w:rsidR="004C1D57" w:rsidRPr="00A11319">
              <w:rPr>
                <w:rFonts w:asciiTheme="majorHAnsi" w:eastAsia="Times New Roman" w:hAnsiTheme="majorHAnsi" w:cs="Open Sans"/>
                <w:color w:val="333333"/>
                <w:lang w:eastAsia="en-GB"/>
              </w:rPr>
              <w:t xml:space="preserve">new career areas. </w:t>
            </w:r>
          </w:p>
        </w:tc>
      </w:tr>
      <w:tr w:rsidR="006C4A5A" w14:paraId="377E0B90" w14:textId="77777777" w:rsidTr="004C1D57">
        <w:tc>
          <w:tcPr>
            <w:tcW w:w="5052" w:type="dxa"/>
          </w:tcPr>
          <w:p w14:paraId="734A1289" w14:textId="77777777" w:rsidR="00A11319" w:rsidRPr="00A11319" w:rsidRDefault="006C4A5A">
            <w:pPr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</w:pPr>
            <w:r w:rsidRPr="00A11319"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  <w:t>Speakers for Schools</w:t>
            </w:r>
          </w:p>
          <w:p w14:paraId="3663860A" w14:textId="664893F7" w:rsidR="006C4A5A" w:rsidRPr="00A11319" w:rsidRDefault="007C1E58">
            <w:pPr>
              <w:rPr>
                <w:rFonts w:asciiTheme="majorHAnsi" w:eastAsia="Times New Roman" w:hAnsiTheme="majorHAnsi" w:cs="Open Sans"/>
                <w:b/>
                <w:bCs/>
                <w:color w:val="333333"/>
                <w:lang w:eastAsia="en-GB"/>
              </w:rPr>
            </w:pPr>
            <w:hyperlink r:id="rId12" w:history="1">
              <w:r w:rsidR="00A11319" w:rsidRPr="00A11319">
                <w:rPr>
                  <w:rStyle w:val="Hyperlink"/>
                  <w:rFonts w:asciiTheme="majorHAnsi" w:eastAsia="Times New Roman" w:hAnsiTheme="majorHAnsi" w:cs="Open Sans"/>
                  <w:b/>
                  <w:bCs/>
                  <w:color w:val="005776" w:themeColor="accent2" w:themeShade="BF"/>
                  <w:lang w:eastAsia="en-GB"/>
                </w:rPr>
                <w:t>https://tinyurl.com/4yrxwjte</w:t>
              </w:r>
            </w:hyperlink>
            <w:r w:rsidR="006C4A5A" w:rsidRPr="00A11319"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  <w:t xml:space="preserve"> </w:t>
            </w:r>
          </w:p>
        </w:tc>
        <w:tc>
          <w:tcPr>
            <w:tcW w:w="5028" w:type="dxa"/>
          </w:tcPr>
          <w:p w14:paraId="2319FFFB" w14:textId="6CE02741" w:rsidR="006C4A5A" w:rsidRPr="00A11319" w:rsidRDefault="00A11319">
            <w:pPr>
              <w:rPr>
                <w:rFonts w:asciiTheme="majorHAnsi" w:eastAsia="Times New Roman" w:hAnsiTheme="majorHAnsi" w:cs="Open Sans"/>
                <w:color w:val="333333"/>
                <w:lang w:eastAsia="en-GB"/>
              </w:rPr>
            </w:pPr>
            <w:r>
              <w:rPr>
                <w:rFonts w:asciiTheme="majorHAnsi" w:eastAsia="Times New Roman" w:hAnsiTheme="majorHAnsi" w:cs="Open Sans"/>
                <w:color w:val="333333"/>
                <w:lang w:eastAsia="en-GB"/>
              </w:rPr>
              <w:t>C</w:t>
            </w:r>
            <w:r w:rsidR="006C4A5A" w:rsidRPr="00A11319">
              <w:rPr>
                <w:rFonts w:asciiTheme="majorHAnsi" w:eastAsia="Times New Roman" w:hAnsiTheme="majorHAnsi" w:cs="Open Sans"/>
                <w:color w:val="333333"/>
                <w:lang w:eastAsia="en-GB"/>
              </w:rPr>
              <w:t>reate a profile an</w:t>
            </w:r>
            <w:r w:rsidR="0066111F">
              <w:rPr>
                <w:rFonts w:asciiTheme="majorHAnsi" w:eastAsia="Times New Roman" w:hAnsiTheme="majorHAnsi" w:cs="Open Sans"/>
                <w:color w:val="333333"/>
                <w:lang w:eastAsia="en-GB"/>
              </w:rPr>
              <w:t>d</w:t>
            </w:r>
            <w:r w:rsidR="006C4A5A" w:rsidRPr="00A11319">
              <w:rPr>
                <w:rFonts w:asciiTheme="majorHAnsi" w:eastAsia="Times New Roman" w:hAnsiTheme="majorHAnsi" w:cs="Open Sans"/>
                <w:color w:val="333333"/>
                <w:lang w:eastAsia="en-GB"/>
              </w:rPr>
              <w:t xml:space="preserve"> access the most up-to-date work experience and insight days from a wide range of o</w:t>
            </w:r>
            <w:r>
              <w:rPr>
                <w:rFonts w:asciiTheme="majorHAnsi" w:eastAsia="Times New Roman" w:hAnsiTheme="majorHAnsi" w:cs="Open Sans"/>
                <w:color w:val="333333"/>
                <w:lang w:eastAsia="en-GB"/>
              </w:rPr>
              <w:t>ccupa</w:t>
            </w:r>
            <w:r w:rsidR="006C4A5A" w:rsidRPr="00A11319">
              <w:rPr>
                <w:rFonts w:asciiTheme="majorHAnsi" w:eastAsia="Times New Roman" w:hAnsiTheme="majorHAnsi" w:cs="Open Sans"/>
                <w:color w:val="333333"/>
                <w:lang w:eastAsia="en-GB"/>
              </w:rPr>
              <w:t>tional areas such as the RAF access all areas, ecommerce, arch</w:t>
            </w:r>
            <w:r>
              <w:rPr>
                <w:rFonts w:asciiTheme="majorHAnsi" w:eastAsia="Times New Roman" w:hAnsiTheme="majorHAnsi" w:cs="Open Sans"/>
                <w:color w:val="333333"/>
                <w:lang w:eastAsia="en-GB"/>
              </w:rPr>
              <w:t xml:space="preserve">itecture, </w:t>
            </w:r>
            <w:r w:rsidR="006C4A5A" w:rsidRPr="00A11319">
              <w:rPr>
                <w:rFonts w:asciiTheme="majorHAnsi" w:eastAsia="Times New Roman" w:hAnsiTheme="majorHAnsi" w:cs="Open Sans"/>
                <w:color w:val="333333"/>
                <w:lang w:eastAsia="en-GB"/>
              </w:rPr>
              <w:t>energy sector, policing, manufacturing</w:t>
            </w:r>
            <w:r w:rsidR="0066111F">
              <w:rPr>
                <w:rFonts w:asciiTheme="majorHAnsi" w:eastAsia="Times New Roman" w:hAnsiTheme="majorHAnsi" w:cs="Open Sans"/>
                <w:color w:val="333333"/>
                <w:lang w:eastAsia="en-GB"/>
              </w:rPr>
              <w:t xml:space="preserve"> and </w:t>
            </w:r>
            <w:r w:rsidR="006C4A5A" w:rsidRPr="00A11319">
              <w:rPr>
                <w:rFonts w:asciiTheme="majorHAnsi" w:eastAsia="Times New Roman" w:hAnsiTheme="majorHAnsi" w:cs="Open Sans"/>
                <w:color w:val="333333"/>
                <w:lang w:eastAsia="en-GB"/>
              </w:rPr>
              <w:t>accountancy.</w:t>
            </w:r>
          </w:p>
        </w:tc>
      </w:tr>
      <w:tr w:rsidR="007D35D8" w14:paraId="5F4298FD" w14:textId="77777777" w:rsidTr="004C1D57">
        <w:tc>
          <w:tcPr>
            <w:tcW w:w="5052" w:type="dxa"/>
          </w:tcPr>
          <w:p w14:paraId="74E0E808" w14:textId="77777777" w:rsidR="00A11319" w:rsidRDefault="00A11319">
            <w:pPr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</w:pPr>
            <w:r w:rsidRPr="00A11319"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  <w:t xml:space="preserve">Forage </w:t>
            </w:r>
          </w:p>
          <w:p w14:paraId="309F8632" w14:textId="7AC9C4D6" w:rsidR="007D35D8" w:rsidRPr="00A11319" w:rsidRDefault="007C1E58">
            <w:pPr>
              <w:rPr>
                <w:rFonts w:asciiTheme="majorHAnsi" w:eastAsia="Times New Roman" w:hAnsiTheme="majorHAnsi" w:cs="Open Sans"/>
                <w:b/>
                <w:bCs/>
                <w:color w:val="333333"/>
                <w:lang w:eastAsia="en-GB"/>
              </w:rPr>
            </w:pPr>
            <w:hyperlink r:id="rId13" w:history="1">
              <w:r w:rsidR="00A11319" w:rsidRPr="00A11319">
                <w:rPr>
                  <w:rStyle w:val="Hyperlink"/>
                  <w:rFonts w:asciiTheme="majorHAnsi" w:eastAsia="Times New Roman" w:hAnsiTheme="majorHAnsi" w:cs="Open Sans"/>
                  <w:b/>
                  <w:bCs/>
                  <w:color w:val="005776" w:themeColor="accent2" w:themeShade="BF"/>
                  <w:lang w:eastAsia="en-GB"/>
                </w:rPr>
                <w:t>https://www.theforage.com/course-catalog</w:t>
              </w:r>
            </w:hyperlink>
            <w:r w:rsidR="00A11319" w:rsidRPr="00A11319"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  <w:t xml:space="preserve"> </w:t>
            </w:r>
          </w:p>
        </w:tc>
        <w:tc>
          <w:tcPr>
            <w:tcW w:w="5028" w:type="dxa"/>
          </w:tcPr>
          <w:p w14:paraId="72EBE87B" w14:textId="260933DB" w:rsidR="007D35D8" w:rsidRPr="00A11319" w:rsidRDefault="0066111F">
            <w:pPr>
              <w:rPr>
                <w:rFonts w:asciiTheme="majorHAnsi" w:eastAsia="Times New Roman" w:hAnsiTheme="majorHAnsi" w:cs="Open Sans"/>
                <w:color w:val="333333"/>
                <w:lang w:eastAsia="en-GB"/>
              </w:rPr>
            </w:pPr>
            <w:r>
              <w:rPr>
                <w:rFonts w:asciiTheme="majorHAnsi" w:eastAsia="Times New Roman" w:hAnsiTheme="majorHAnsi" w:cs="Open Sans"/>
                <w:color w:val="333333"/>
                <w:lang w:eastAsia="en-GB"/>
              </w:rPr>
              <w:t>O</w:t>
            </w:r>
            <w:r w:rsidR="00A11319" w:rsidRPr="00A11319">
              <w:rPr>
                <w:rFonts w:asciiTheme="majorHAnsi" w:eastAsia="Times New Roman" w:hAnsiTheme="majorHAnsi" w:cs="Open Sans"/>
                <w:color w:val="333333"/>
                <w:lang w:eastAsia="en-GB"/>
              </w:rPr>
              <w:t xml:space="preserve">ffers virtual work experience placements from a range of fortune 500 companies, from finance, </w:t>
            </w:r>
            <w:r>
              <w:rPr>
                <w:rFonts w:asciiTheme="majorHAnsi" w:eastAsia="Times New Roman" w:hAnsiTheme="majorHAnsi" w:cs="Open Sans"/>
                <w:color w:val="333333"/>
                <w:lang w:eastAsia="en-GB"/>
              </w:rPr>
              <w:t xml:space="preserve">and </w:t>
            </w:r>
            <w:r w:rsidR="00A11319" w:rsidRPr="00A11319">
              <w:rPr>
                <w:rFonts w:asciiTheme="majorHAnsi" w:eastAsia="Times New Roman" w:hAnsiTheme="majorHAnsi" w:cs="Open Sans"/>
                <w:color w:val="333333"/>
                <w:lang w:eastAsia="en-GB"/>
              </w:rPr>
              <w:t>engineering to careers in tech. Most options last up to six hours and involve tutorials, videos and activities. </w:t>
            </w:r>
          </w:p>
        </w:tc>
      </w:tr>
      <w:tr w:rsidR="00A11319" w14:paraId="424C8F35" w14:textId="77777777" w:rsidTr="004C1D57">
        <w:tc>
          <w:tcPr>
            <w:tcW w:w="5052" w:type="dxa"/>
          </w:tcPr>
          <w:p w14:paraId="02ACE3E0" w14:textId="77777777" w:rsidR="00A11319" w:rsidRPr="00005078" w:rsidRDefault="00A11319">
            <w:pPr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</w:pPr>
            <w:r w:rsidRPr="00005078"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  <w:t xml:space="preserve">Invest In </w:t>
            </w:r>
          </w:p>
          <w:p w14:paraId="6AF45D1C" w14:textId="13BC5198" w:rsidR="00A11319" w:rsidRPr="00A11319" w:rsidRDefault="007C1E58">
            <w:pPr>
              <w:rPr>
                <w:rFonts w:asciiTheme="majorHAnsi" w:eastAsia="Times New Roman" w:hAnsiTheme="majorHAnsi" w:cs="Open Sans"/>
                <w:b/>
                <w:bCs/>
                <w:color w:val="333333"/>
                <w:lang w:eastAsia="en-GB"/>
              </w:rPr>
            </w:pPr>
            <w:hyperlink r:id="rId14" w:history="1">
              <w:r w:rsidR="00005078" w:rsidRPr="00005078">
                <w:rPr>
                  <w:rStyle w:val="Hyperlink"/>
                  <w:rFonts w:asciiTheme="majorHAnsi" w:eastAsia="Times New Roman" w:hAnsiTheme="majorHAnsi" w:cs="Open Sans"/>
                  <w:b/>
                  <w:bCs/>
                  <w:color w:val="005776" w:themeColor="accent2" w:themeShade="BF"/>
                  <w:lang w:eastAsia="en-GB"/>
                </w:rPr>
                <w:t>https://investin.org/pages/choose-your-career</w:t>
              </w:r>
            </w:hyperlink>
            <w:r w:rsidR="00005078" w:rsidRPr="00005078"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  <w:t xml:space="preserve"> </w:t>
            </w:r>
          </w:p>
        </w:tc>
        <w:tc>
          <w:tcPr>
            <w:tcW w:w="5028" w:type="dxa"/>
          </w:tcPr>
          <w:p w14:paraId="3BA4F4B5" w14:textId="1E48101D" w:rsidR="00A11319" w:rsidRPr="00A11319" w:rsidRDefault="00A11319">
            <w:pPr>
              <w:rPr>
                <w:rFonts w:asciiTheme="majorHAnsi" w:eastAsia="Times New Roman" w:hAnsiTheme="majorHAnsi" w:cs="Open Sans"/>
                <w:color w:val="333333"/>
                <w:lang w:eastAsia="en-GB"/>
              </w:rPr>
            </w:pPr>
            <w:r w:rsidRPr="00A11319">
              <w:rPr>
                <w:rFonts w:asciiTheme="majorHAnsi" w:eastAsia="Times New Roman" w:hAnsiTheme="majorHAnsi" w:cs="Open Sans"/>
                <w:color w:val="333333"/>
                <w:lang w:eastAsia="en-GB"/>
              </w:rPr>
              <w:t>Offering different opportunities for work</w:t>
            </w:r>
            <w:r>
              <w:rPr>
                <w:rFonts w:asciiTheme="majorHAnsi" w:eastAsia="Times New Roman" w:hAnsiTheme="majorHAnsi" w:cs="Open Sans"/>
                <w:color w:val="333333"/>
                <w:lang w:eastAsia="en-GB"/>
              </w:rPr>
              <w:t xml:space="preserve"> </w:t>
            </w:r>
            <w:r w:rsidRPr="00A11319">
              <w:rPr>
                <w:rFonts w:asciiTheme="majorHAnsi" w:eastAsia="Times New Roman" w:hAnsiTheme="majorHAnsi" w:cs="Open Sans"/>
                <w:color w:val="333333"/>
                <w:lang w:eastAsia="en-GB"/>
              </w:rPr>
              <w:t>experience in 29 occupational areas from investment banking to psychology</w:t>
            </w:r>
            <w:r w:rsidR="0066111F">
              <w:rPr>
                <w:rFonts w:asciiTheme="majorHAnsi" w:eastAsia="Times New Roman" w:hAnsiTheme="majorHAnsi" w:cs="Open Sans"/>
                <w:color w:val="333333"/>
                <w:lang w:eastAsia="en-GB"/>
              </w:rPr>
              <w:t>, f</w:t>
            </w:r>
            <w:r w:rsidRPr="00A11319">
              <w:rPr>
                <w:rFonts w:asciiTheme="majorHAnsi" w:eastAsia="Times New Roman" w:hAnsiTheme="majorHAnsi" w:cs="Open Sans"/>
                <w:color w:val="333333"/>
                <w:lang w:eastAsia="en-GB"/>
              </w:rPr>
              <w:t>or different age groups</w:t>
            </w:r>
          </w:p>
        </w:tc>
      </w:tr>
      <w:tr w:rsidR="00B86409" w14:paraId="3841479C" w14:textId="77777777" w:rsidTr="004C1D57">
        <w:tc>
          <w:tcPr>
            <w:tcW w:w="5052" w:type="dxa"/>
          </w:tcPr>
          <w:p w14:paraId="53FF3117" w14:textId="77777777" w:rsidR="00005078" w:rsidRDefault="004932E1" w:rsidP="004932E1">
            <w:pPr>
              <w:shd w:val="clear" w:color="auto" w:fill="FFFFFF"/>
              <w:spacing w:before="45" w:after="45" w:line="240" w:lineRule="auto"/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</w:pPr>
            <w:r w:rsidRPr="00A11319"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  <w:t xml:space="preserve">Barclays Life Skills </w:t>
            </w:r>
          </w:p>
          <w:p w14:paraId="7F21BBFC" w14:textId="4E9D4E48" w:rsidR="004932E1" w:rsidRPr="00A11319" w:rsidRDefault="007C1E58" w:rsidP="004932E1">
            <w:pPr>
              <w:shd w:val="clear" w:color="auto" w:fill="FFFFFF"/>
              <w:spacing w:before="45" w:after="45" w:line="240" w:lineRule="auto"/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</w:pPr>
            <w:hyperlink r:id="rId15" w:history="1">
              <w:r w:rsidR="00005078" w:rsidRPr="00005078">
                <w:rPr>
                  <w:rStyle w:val="Hyperlink"/>
                  <w:rFonts w:asciiTheme="majorHAnsi" w:eastAsia="Times New Roman" w:hAnsiTheme="majorHAnsi" w:cs="Open Sans"/>
                  <w:b/>
                  <w:bCs/>
                  <w:color w:val="005776" w:themeColor="accent2" w:themeShade="BF"/>
                  <w:lang w:eastAsia="en-GB"/>
                </w:rPr>
                <w:t>https://barclayslifeskills.com/i-want-virtual-work-experience/school/virtual-work-experience/</w:t>
              </w:r>
            </w:hyperlink>
            <w:r w:rsidR="00005078"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  <w:t xml:space="preserve"> </w:t>
            </w:r>
          </w:p>
          <w:p w14:paraId="4A21A763" w14:textId="308BD2C6" w:rsidR="00B86409" w:rsidRPr="00A11319" w:rsidRDefault="00B86409">
            <w:pPr>
              <w:rPr>
                <w:rFonts w:asciiTheme="majorHAnsi" w:hAnsiTheme="majorHAnsi"/>
              </w:rPr>
            </w:pPr>
          </w:p>
        </w:tc>
        <w:tc>
          <w:tcPr>
            <w:tcW w:w="5028" w:type="dxa"/>
          </w:tcPr>
          <w:p w14:paraId="081F6A65" w14:textId="631973DF" w:rsidR="00B86409" w:rsidRPr="00A11319" w:rsidRDefault="004932E1">
            <w:pPr>
              <w:rPr>
                <w:rFonts w:asciiTheme="majorHAnsi" w:hAnsiTheme="majorHAnsi"/>
              </w:rPr>
            </w:pPr>
            <w:r w:rsidRPr="00421BE8">
              <w:rPr>
                <w:rFonts w:asciiTheme="majorHAnsi" w:hAnsiTheme="majorHAnsi" w:cs="Arial"/>
                <w:shd w:val="clear" w:color="auto" w:fill="FFFFFF"/>
              </w:rPr>
              <w:t>You’ll get to see the inner workings of a ‘digital transformation’ agency, and actively work with different departments on one exciting project, helping them solve problems and complete real-life tasks.</w:t>
            </w:r>
          </w:p>
        </w:tc>
      </w:tr>
      <w:tr w:rsidR="00375574" w14:paraId="00FD726E" w14:textId="77777777" w:rsidTr="004C1D57">
        <w:tc>
          <w:tcPr>
            <w:tcW w:w="5052" w:type="dxa"/>
          </w:tcPr>
          <w:p w14:paraId="658ED123" w14:textId="77777777" w:rsidR="00375574" w:rsidRPr="00375574" w:rsidRDefault="00375574" w:rsidP="004932E1">
            <w:pPr>
              <w:shd w:val="clear" w:color="auto" w:fill="FFFFFF"/>
              <w:spacing w:before="45" w:after="45" w:line="240" w:lineRule="auto"/>
              <w:rPr>
                <w:rFonts w:asciiTheme="majorHAnsi" w:eastAsia="Times New Roman" w:hAnsiTheme="majorHAnsi" w:cs="Open Sans"/>
                <w:b/>
                <w:bCs/>
                <w:color w:val="002060"/>
                <w:lang w:eastAsia="en-GB"/>
              </w:rPr>
            </w:pPr>
            <w:r w:rsidRPr="00375574">
              <w:rPr>
                <w:rFonts w:asciiTheme="majorHAnsi" w:eastAsia="Times New Roman" w:hAnsiTheme="majorHAnsi" w:cs="Open Sans"/>
                <w:b/>
                <w:bCs/>
                <w:color w:val="002060"/>
                <w:lang w:eastAsia="en-GB"/>
              </w:rPr>
              <w:t xml:space="preserve">Your Game Plan </w:t>
            </w:r>
          </w:p>
          <w:p w14:paraId="2B6E8D7B" w14:textId="2867CCA7" w:rsidR="00375574" w:rsidRPr="00A11319" w:rsidRDefault="00375574" w:rsidP="004932E1">
            <w:pPr>
              <w:shd w:val="clear" w:color="auto" w:fill="FFFFFF"/>
              <w:spacing w:before="45" w:after="45" w:line="240" w:lineRule="auto"/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</w:pPr>
            <w:hyperlink r:id="rId16" w:history="1">
              <w:r w:rsidRPr="00375574">
                <w:rPr>
                  <w:rStyle w:val="Hyperlink"/>
                  <w:rFonts w:asciiTheme="majorHAnsi" w:eastAsia="Times New Roman" w:hAnsiTheme="majorHAnsi" w:cs="Open Sans"/>
                  <w:b/>
                  <w:bCs/>
                  <w:color w:val="002060"/>
                  <w:lang w:eastAsia="en-GB"/>
                </w:rPr>
                <w:t>https://yourgameplan.co.uk/for-students/</w:t>
              </w:r>
            </w:hyperlink>
            <w:r w:rsidRPr="00375574">
              <w:rPr>
                <w:rFonts w:asciiTheme="majorHAnsi" w:eastAsia="Times New Roman" w:hAnsiTheme="majorHAnsi" w:cs="Open Sans"/>
                <w:b/>
                <w:bCs/>
                <w:color w:val="002060"/>
                <w:lang w:eastAsia="en-GB"/>
              </w:rPr>
              <w:t xml:space="preserve"> </w:t>
            </w:r>
          </w:p>
        </w:tc>
        <w:tc>
          <w:tcPr>
            <w:tcW w:w="5028" w:type="dxa"/>
          </w:tcPr>
          <w:p w14:paraId="4B366640" w14:textId="4D9EDABD" w:rsidR="00375574" w:rsidRPr="00375574" w:rsidRDefault="00375574">
            <w:pPr>
              <w:rPr>
                <w:rFonts w:asciiTheme="majorHAnsi" w:hAnsiTheme="majorHAnsi" w:cs="Arial"/>
                <w:shd w:val="clear" w:color="auto" w:fill="FFFFFF"/>
              </w:rPr>
            </w:pPr>
            <w:r w:rsidRPr="00375574">
              <w:rPr>
                <w:rFonts w:asciiTheme="majorHAnsi" w:hAnsiTheme="majorHAnsi"/>
                <w:color w:val="212529"/>
                <w:shd w:val="clear" w:color="auto" w:fill="FFFFFF"/>
              </w:rPr>
              <w:t>At You</w:t>
            </w:r>
            <w:r>
              <w:rPr>
                <w:rFonts w:asciiTheme="majorHAnsi" w:hAnsiTheme="majorHAnsi"/>
                <w:color w:val="212529"/>
                <w:shd w:val="clear" w:color="auto" w:fill="FFFFFF"/>
              </w:rPr>
              <w:t xml:space="preserve">r </w:t>
            </w:r>
            <w:r w:rsidRPr="00375574">
              <w:rPr>
                <w:rFonts w:asciiTheme="majorHAnsi" w:hAnsiTheme="majorHAnsi"/>
                <w:color w:val="212529"/>
                <w:shd w:val="clear" w:color="auto" w:fill="FFFFFF"/>
              </w:rPr>
              <w:t>Game</w:t>
            </w:r>
            <w:r>
              <w:rPr>
                <w:rFonts w:asciiTheme="majorHAnsi" w:hAnsiTheme="majorHAnsi"/>
                <w:color w:val="212529"/>
                <w:shd w:val="clear" w:color="auto" w:fill="FFFFFF"/>
              </w:rPr>
              <w:t xml:space="preserve"> </w:t>
            </w:r>
            <w:r w:rsidRPr="00375574">
              <w:rPr>
                <w:rFonts w:asciiTheme="majorHAnsi" w:hAnsiTheme="majorHAnsi"/>
                <w:color w:val="212529"/>
                <w:shd w:val="clear" w:color="auto" w:fill="FFFFFF"/>
              </w:rPr>
              <w:t>Plan, you can explore courses, gain certificates and career opportunities</w:t>
            </w:r>
            <w:r w:rsidRPr="00375574">
              <w:rPr>
                <w:rFonts w:asciiTheme="majorHAnsi" w:hAnsiTheme="majorHAnsi"/>
                <w:color w:val="212529"/>
                <w:shd w:val="clear" w:color="auto" w:fill="FFFFFF"/>
              </w:rPr>
              <w:t xml:space="preserve">. </w:t>
            </w:r>
            <w:r w:rsidRPr="00375574">
              <w:rPr>
                <w:rFonts w:asciiTheme="majorHAnsi" w:hAnsiTheme="majorHAnsi"/>
                <w:color w:val="212529"/>
                <w:shd w:val="clear" w:color="auto" w:fill="FFFFFF"/>
              </w:rPr>
              <w:t xml:space="preserve">This means </w:t>
            </w:r>
            <w:r w:rsidRPr="00375574">
              <w:rPr>
                <w:rFonts w:asciiTheme="majorHAnsi" w:hAnsiTheme="majorHAnsi"/>
                <w:color w:val="212529"/>
                <w:shd w:val="clear" w:color="auto" w:fill="FFFFFF"/>
              </w:rPr>
              <w:lastRenderedPageBreak/>
              <w:t>you’ll be learning relevant industry skills that employers are specifically looking for – giving you a competitive advantage and a step-up from your peers, for free.</w:t>
            </w:r>
            <w:r w:rsidRPr="00375574">
              <w:rPr>
                <w:rFonts w:asciiTheme="majorHAnsi" w:hAnsiTheme="majorHAnsi"/>
                <w:color w:val="212529"/>
                <w:shd w:val="clear" w:color="auto" w:fill="FFFFFF"/>
              </w:rPr>
              <w:t xml:space="preserve"> </w:t>
            </w:r>
            <w:r w:rsidRPr="00375574">
              <w:rPr>
                <w:rFonts w:asciiTheme="majorHAnsi" w:hAnsiTheme="majorHAnsi"/>
                <w:color w:val="212529"/>
                <w:shd w:val="clear" w:color="auto" w:fill="FFFFFF"/>
              </w:rPr>
              <w:t>Simply sign-up and you can choose from six course categories: Career Planning, Application and Interview, Skills for the Workplace, Behaviour for the Workplace, Improving Your Mental Health and Lifestyle, and Introduction to Industries</w:t>
            </w:r>
            <w:r w:rsidR="0066111F">
              <w:rPr>
                <w:rFonts w:asciiTheme="majorHAnsi" w:hAnsiTheme="majorHAnsi"/>
                <w:color w:val="212529"/>
                <w:shd w:val="clear" w:color="auto" w:fill="FFFFFF"/>
              </w:rPr>
              <w:t>.</w:t>
            </w:r>
          </w:p>
        </w:tc>
      </w:tr>
      <w:tr w:rsidR="00B86409" w14:paraId="52E54FA1" w14:textId="77777777" w:rsidTr="004C1D57">
        <w:tc>
          <w:tcPr>
            <w:tcW w:w="5052" w:type="dxa"/>
          </w:tcPr>
          <w:p w14:paraId="3B64F7E0" w14:textId="1B98C9EE" w:rsidR="00B86409" w:rsidRPr="00A11319" w:rsidRDefault="004932E1">
            <w:pPr>
              <w:rPr>
                <w:rFonts w:asciiTheme="majorHAnsi" w:hAnsiTheme="majorHAnsi"/>
                <w:b/>
                <w:bCs/>
                <w:sz w:val="36"/>
                <w:szCs w:val="36"/>
                <w:u w:val="single"/>
              </w:rPr>
            </w:pPr>
            <w:r w:rsidRPr="00A11319">
              <w:rPr>
                <w:rFonts w:asciiTheme="majorHAnsi" w:eastAsia="MS Gothic" w:hAnsiTheme="majorHAnsi"/>
                <w:b/>
                <w:bCs/>
                <w:color w:val="005776" w:themeColor="accent2" w:themeShade="BF"/>
                <w:sz w:val="36"/>
                <w:szCs w:val="36"/>
                <w:u w:val="single"/>
              </w:rPr>
              <w:lastRenderedPageBreak/>
              <w:t xml:space="preserve">Finance </w:t>
            </w:r>
          </w:p>
        </w:tc>
        <w:tc>
          <w:tcPr>
            <w:tcW w:w="5028" w:type="dxa"/>
          </w:tcPr>
          <w:p w14:paraId="2B861BCD" w14:textId="4F87791D" w:rsidR="00B86409" w:rsidRPr="00A11319" w:rsidRDefault="00B86409">
            <w:pPr>
              <w:rPr>
                <w:rFonts w:asciiTheme="majorHAnsi" w:hAnsiTheme="majorHAnsi"/>
              </w:rPr>
            </w:pPr>
          </w:p>
        </w:tc>
      </w:tr>
      <w:tr w:rsidR="00B86409" w14:paraId="1344B250" w14:textId="77777777" w:rsidTr="004C1D57">
        <w:tc>
          <w:tcPr>
            <w:tcW w:w="5052" w:type="dxa"/>
          </w:tcPr>
          <w:p w14:paraId="2AAB59F4" w14:textId="77777777" w:rsidR="00A11319" w:rsidRPr="00A11319" w:rsidRDefault="004932E1">
            <w:pPr>
              <w:rPr>
                <w:rFonts w:asciiTheme="majorHAnsi" w:hAnsiTheme="majorHAnsi"/>
                <w:b/>
                <w:bCs/>
                <w:color w:val="005776" w:themeColor="accent2" w:themeShade="BF"/>
              </w:rPr>
            </w:pPr>
            <w:r w:rsidRPr="00A11319">
              <w:rPr>
                <w:rFonts w:asciiTheme="majorHAnsi" w:hAnsiTheme="majorHAnsi"/>
                <w:b/>
                <w:bCs/>
                <w:color w:val="005776" w:themeColor="accent2" w:themeShade="BF"/>
              </w:rPr>
              <w:t>Barclays Bank</w:t>
            </w:r>
          </w:p>
          <w:p w14:paraId="422CAA41" w14:textId="6DEDF6D5" w:rsidR="00B86409" w:rsidRPr="00A11319" w:rsidRDefault="007C1E58">
            <w:pPr>
              <w:rPr>
                <w:rFonts w:asciiTheme="majorHAnsi" w:hAnsiTheme="majorHAnsi"/>
                <w:b/>
                <w:bCs/>
              </w:rPr>
            </w:pPr>
            <w:hyperlink r:id="rId17" w:history="1">
              <w:r w:rsidR="00A11319" w:rsidRPr="00A11319">
                <w:rPr>
                  <w:rStyle w:val="Hyperlink"/>
                  <w:rFonts w:asciiTheme="majorHAnsi" w:hAnsiTheme="majorHAnsi"/>
                  <w:b/>
                  <w:bCs/>
                  <w:color w:val="005776" w:themeColor="accent2" w:themeShade="BF"/>
                </w:rPr>
                <w:t>https://barclayslifeskills.com/i-want-virtual-work-experience/school/how-a-financial-career-may-work-for-you/</w:t>
              </w:r>
            </w:hyperlink>
            <w:r w:rsidR="004932E1" w:rsidRPr="00A11319">
              <w:rPr>
                <w:rFonts w:asciiTheme="majorHAnsi" w:hAnsiTheme="majorHAnsi"/>
                <w:b/>
                <w:bCs/>
                <w:color w:val="005776" w:themeColor="accent2" w:themeShade="BF"/>
              </w:rPr>
              <w:t xml:space="preserve"> </w:t>
            </w:r>
          </w:p>
        </w:tc>
        <w:tc>
          <w:tcPr>
            <w:tcW w:w="5028" w:type="dxa"/>
          </w:tcPr>
          <w:p w14:paraId="468C667D" w14:textId="11B6407A" w:rsidR="00B86409" w:rsidRPr="00A11319" w:rsidRDefault="004932E1">
            <w:pPr>
              <w:rPr>
                <w:rFonts w:asciiTheme="majorHAnsi" w:hAnsiTheme="majorHAnsi"/>
              </w:rPr>
            </w:pPr>
            <w:r w:rsidRPr="00421BE8">
              <w:rPr>
                <w:rFonts w:asciiTheme="majorHAnsi" w:hAnsiTheme="majorHAnsi" w:cs="Arial"/>
                <w:shd w:val="clear" w:color="auto" w:fill="FFFFFF"/>
              </w:rPr>
              <w:t>Have you ever wondered what banks actually do? Watch our online lesson to explore a range of financial services which they offer and how different services could suit a range of individuals. You will also discover the variety of jobs involved within banking. </w:t>
            </w:r>
          </w:p>
        </w:tc>
      </w:tr>
      <w:tr w:rsidR="00B86409" w14:paraId="7AB9649A" w14:textId="77777777" w:rsidTr="004C1D57">
        <w:tc>
          <w:tcPr>
            <w:tcW w:w="5052" w:type="dxa"/>
          </w:tcPr>
          <w:p w14:paraId="4D7965ED" w14:textId="4E3A4859" w:rsidR="00B86409" w:rsidRPr="00A11319" w:rsidRDefault="004932E1" w:rsidP="003D1951">
            <w:pPr>
              <w:rPr>
                <w:rFonts w:asciiTheme="majorHAnsi" w:hAnsiTheme="majorHAnsi"/>
                <w:b/>
                <w:bCs/>
                <w:sz w:val="36"/>
                <w:szCs w:val="36"/>
                <w:u w:val="single"/>
              </w:rPr>
            </w:pPr>
            <w:r w:rsidRPr="00A11319">
              <w:rPr>
                <w:rFonts w:asciiTheme="majorHAnsi" w:eastAsia="MS Gothic" w:hAnsiTheme="majorHAnsi"/>
                <w:b/>
                <w:bCs/>
                <w:color w:val="005776" w:themeColor="accent2" w:themeShade="BF"/>
                <w:sz w:val="36"/>
                <w:szCs w:val="36"/>
                <w:u w:val="single"/>
              </w:rPr>
              <w:t xml:space="preserve">Health </w:t>
            </w:r>
          </w:p>
        </w:tc>
        <w:tc>
          <w:tcPr>
            <w:tcW w:w="5028" w:type="dxa"/>
          </w:tcPr>
          <w:p w14:paraId="45481E26" w14:textId="2CF66D14" w:rsidR="00B86409" w:rsidRPr="00A11319" w:rsidRDefault="00B86409" w:rsidP="003D1951">
            <w:pPr>
              <w:rPr>
                <w:rFonts w:asciiTheme="majorHAnsi" w:hAnsiTheme="majorHAnsi"/>
              </w:rPr>
            </w:pPr>
          </w:p>
        </w:tc>
      </w:tr>
      <w:tr w:rsidR="00B86409" w14:paraId="45B5D88B" w14:textId="77777777" w:rsidTr="004C1D57">
        <w:tc>
          <w:tcPr>
            <w:tcW w:w="5052" w:type="dxa"/>
          </w:tcPr>
          <w:p w14:paraId="4B09F345" w14:textId="4C465C8A" w:rsidR="00B86409" w:rsidRDefault="004932E1" w:rsidP="003D1951">
            <w:pPr>
              <w:rPr>
                <w:rFonts w:asciiTheme="majorHAnsi" w:hAnsiTheme="majorHAnsi"/>
                <w:b/>
                <w:bCs/>
                <w:color w:val="005776" w:themeColor="accent2" w:themeShade="BF"/>
              </w:rPr>
            </w:pPr>
            <w:r w:rsidRPr="00A11319"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  <w:t xml:space="preserve">Brighton and Sussex Medical School </w:t>
            </w:r>
          </w:p>
          <w:p w14:paraId="4258F193" w14:textId="61A1DE5B" w:rsidR="00005078" w:rsidRPr="00A11319" w:rsidRDefault="00005078" w:rsidP="003D1951">
            <w:pPr>
              <w:rPr>
                <w:rStyle w:val="Hyperlink"/>
                <w:rFonts w:asciiTheme="majorHAnsi" w:hAnsiTheme="majorHAnsi"/>
                <w:b/>
                <w:bCs/>
                <w:color w:val="005776" w:themeColor="accent2" w:themeShade="BF"/>
              </w:rPr>
            </w:pPr>
            <w:r w:rsidRPr="00005078">
              <w:rPr>
                <w:rStyle w:val="Hyperlink"/>
                <w:rFonts w:asciiTheme="majorHAnsi" w:hAnsiTheme="majorHAnsi"/>
                <w:b/>
                <w:bCs/>
                <w:color w:val="005776" w:themeColor="accent2" w:themeShade="BF"/>
              </w:rPr>
              <w:t>https://bsmsoutreach.thinkific.com/courses/VWE</w:t>
            </w:r>
          </w:p>
          <w:p w14:paraId="7393F538" w14:textId="77777777" w:rsidR="006C4A5A" w:rsidRPr="00A11319" w:rsidRDefault="006C4A5A" w:rsidP="006C4A5A">
            <w:pPr>
              <w:rPr>
                <w:rFonts w:asciiTheme="majorHAnsi" w:hAnsiTheme="majorHAnsi"/>
              </w:rPr>
            </w:pPr>
          </w:p>
          <w:p w14:paraId="35556F1E" w14:textId="57C6756F" w:rsidR="006C4A5A" w:rsidRPr="00A11319" w:rsidRDefault="006C4A5A" w:rsidP="006C4A5A">
            <w:pPr>
              <w:rPr>
                <w:rFonts w:asciiTheme="majorHAnsi" w:hAnsiTheme="majorHAnsi"/>
              </w:rPr>
            </w:pPr>
          </w:p>
        </w:tc>
        <w:tc>
          <w:tcPr>
            <w:tcW w:w="5028" w:type="dxa"/>
          </w:tcPr>
          <w:p w14:paraId="58642DF3" w14:textId="77777777" w:rsidR="0017020B" w:rsidRPr="00233954" w:rsidRDefault="0017020B" w:rsidP="0017020B">
            <w:pPr>
              <w:shd w:val="clear" w:color="auto" w:fill="FFFFFF"/>
              <w:spacing w:before="45" w:after="45" w:line="240" w:lineRule="auto"/>
              <w:rPr>
                <w:rFonts w:asciiTheme="majorHAnsi" w:hAnsiTheme="majorHAnsi"/>
              </w:rPr>
            </w:pPr>
            <w:r w:rsidRPr="00233954">
              <w:rPr>
                <w:rFonts w:asciiTheme="majorHAnsi" w:eastAsia="Times New Roman" w:hAnsiTheme="majorHAnsi" w:cs="Open Sans"/>
                <w:color w:val="auto"/>
                <w:lang w:eastAsia="en-GB"/>
              </w:rPr>
              <w:t>Have you thought about maybe becoming a Doctor or studying medicine? Work experience is an incredibly important part of this and it is essential that you start preparing yourself early. </w:t>
            </w:r>
            <w:hyperlink r:id="rId18" w:history="1">
              <w:r w:rsidRPr="00233954">
                <w:rPr>
                  <w:rFonts w:asciiTheme="majorHAnsi" w:eastAsia="Times New Roman" w:hAnsiTheme="majorHAnsi" w:cs="Open Sans"/>
                  <w:color w:val="auto"/>
                  <w:lang w:eastAsia="en-GB"/>
                </w:rPr>
                <w:t>Brighton and Sussex Medical School</w:t>
              </w:r>
            </w:hyperlink>
            <w:r w:rsidRPr="00233954">
              <w:rPr>
                <w:rFonts w:asciiTheme="majorHAnsi" w:eastAsia="Times New Roman" w:hAnsiTheme="majorHAnsi" w:cs="Open Sans"/>
                <w:color w:val="auto"/>
                <w:lang w:eastAsia="en-GB"/>
              </w:rPr>
              <w:t> have put together a wonderful opportunity for all who are considering medicine to gain some valuable work experience with them.  They offer up to 30 hours work experience, and provide you with a certificate of completion.  </w:t>
            </w:r>
            <w:r w:rsidRPr="00233954">
              <w:rPr>
                <w:rFonts w:asciiTheme="majorHAnsi" w:eastAsia="Times New Roman" w:hAnsiTheme="majorHAnsi" w:cs="Open Sans"/>
                <w:b/>
                <w:bCs/>
                <w:i/>
                <w:iCs/>
                <w:color w:val="auto"/>
                <w:lang w:eastAsia="en-GB"/>
              </w:rPr>
              <w:t xml:space="preserve">    </w:t>
            </w:r>
            <w:r w:rsidRPr="00233954">
              <w:rPr>
                <w:rFonts w:asciiTheme="majorHAnsi" w:hAnsiTheme="majorHAnsi"/>
              </w:rPr>
              <w:t>     </w:t>
            </w:r>
          </w:p>
          <w:p w14:paraId="29949F73" w14:textId="3D358D48" w:rsidR="00B86409" w:rsidRPr="00A11319" w:rsidRDefault="00B86409" w:rsidP="003D1951">
            <w:pPr>
              <w:rPr>
                <w:rFonts w:asciiTheme="majorHAnsi" w:hAnsiTheme="majorHAnsi"/>
              </w:rPr>
            </w:pPr>
          </w:p>
        </w:tc>
      </w:tr>
      <w:tr w:rsidR="006C4A5A" w14:paraId="4D7C78E1" w14:textId="77777777" w:rsidTr="004C1D57">
        <w:tc>
          <w:tcPr>
            <w:tcW w:w="5052" w:type="dxa"/>
          </w:tcPr>
          <w:p w14:paraId="72FF2D36" w14:textId="77777777" w:rsidR="00005078" w:rsidRDefault="006C4A5A" w:rsidP="003D1951">
            <w:pPr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</w:pPr>
            <w:r w:rsidRPr="00005078"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  <w:t>Observe GP</w:t>
            </w:r>
          </w:p>
          <w:p w14:paraId="79DEC7ED" w14:textId="40FF4E08" w:rsidR="006C4A5A" w:rsidRPr="00A11319" w:rsidRDefault="007C1E58" w:rsidP="003D1951">
            <w:pPr>
              <w:rPr>
                <w:rFonts w:asciiTheme="majorHAnsi" w:eastAsia="Times New Roman" w:hAnsiTheme="majorHAnsi" w:cs="Open Sans"/>
                <w:b/>
                <w:bCs/>
                <w:color w:val="333333"/>
                <w:lang w:eastAsia="en-GB"/>
              </w:rPr>
            </w:pPr>
            <w:hyperlink r:id="rId19" w:history="1">
              <w:r w:rsidR="00005078" w:rsidRPr="00005078">
                <w:rPr>
                  <w:rStyle w:val="Hyperlink"/>
                  <w:rFonts w:asciiTheme="majorHAnsi" w:eastAsia="Times New Roman" w:hAnsiTheme="majorHAnsi" w:cs="Open Sans"/>
                  <w:b/>
                  <w:bCs/>
                  <w:color w:val="005776" w:themeColor="accent2" w:themeShade="BF"/>
                  <w:lang w:eastAsia="en-GB"/>
                </w:rPr>
                <w:t>https://www.rcgp.org.uk/training-exams/discover-general-practice/observe-gp.aspx</w:t>
              </w:r>
            </w:hyperlink>
            <w:r w:rsidR="006C4A5A" w:rsidRPr="00005078"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  <w:t xml:space="preserve"> </w:t>
            </w:r>
          </w:p>
        </w:tc>
        <w:tc>
          <w:tcPr>
            <w:tcW w:w="5028" w:type="dxa"/>
          </w:tcPr>
          <w:p w14:paraId="72A8B6DF" w14:textId="74B1D71B" w:rsidR="006C4A5A" w:rsidRPr="00A11319" w:rsidRDefault="006C4A5A" w:rsidP="0017020B">
            <w:pPr>
              <w:shd w:val="clear" w:color="auto" w:fill="FFFFFF"/>
              <w:spacing w:before="45" w:after="45" w:line="240" w:lineRule="auto"/>
              <w:rPr>
                <w:rFonts w:asciiTheme="majorHAnsi" w:eastAsia="Times New Roman" w:hAnsiTheme="majorHAnsi" w:cs="Open Sans"/>
                <w:color w:val="333333"/>
                <w:lang w:eastAsia="en-GB"/>
              </w:rPr>
            </w:pPr>
            <w:r w:rsidRPr="00A11319">
              <w:rPr>
                <w:rFonts w:asciiTheme="majorHAnsi" w:eastAsia="Times New Roman" w:hAnsiTheme="majorHAnsi" w:cstheme="minorHAnsi"/>
                <w:lang w:eastAsia="en-GB"/>
              </w:rPr>
              <w:t>Observe GP is an alternative to work experience for aspiring medics aged 16 and over, who are living in the UK. It is a free interactive video platform providing insights into the role of a GP and the wider primary care team. </w:t>
            </w:r>
          </w:p>
        </w:tc>
      </w:tr>
      <w:tr w:rsidR="00B86409" w14:paraId="32E3967C" w14:textId="77777777" w:rsidTr="004C1D57">
        <w:tc>
          <w:tcPr>
            <w:tcW w:w="5052" w:type="dxa"/>
          </w:tcPr>
          <w:p w14:paraId="6C411732" w14:textId="42D8A713" w:rsidR="00B86409" w:rsidRPr="00005078" w:rsidRDefault="0017020B" w:rsidP="003D1951">
            <w:pPr>
              <w:rPr>
                <w:rFonts w:asciiTheme="majorHAnsi" w:hAnsiTheme="majorHAnsi"/>
                <w:b/>
                <w:bCs/>
                <w:sz w:val="36"/>
                <w:szCs w:val="36"/>
                <w:u w:val="single"/>
              </w:rPr>
            </w:pPr>
            <w:r w:rsidRPr="00005078">
              <w:rPr>
                <w:rFonts w:asciiTheme="majorHAnsi" w:eastAsia="MS Gothic" w:hAnsiTheme="majorHAnsi"/>
                <w:b/>
                <w:bCs/>
                <w:color w:val="005776" w:themeColor="accent2" w:themeShade="BF"/>
                <w:sz w:val="36"/>
                <w:szCs w:val="36"/>
                <w:u w:val="single"/>
              </w:rPr>
              <w:t>STEM</w:t>
            </w:r>
          </w:p>
        </w:tc>
        <w:tc>
          <w:tcPr>
            <w:tcW w:w="5028" w:type="dxa"/>
          </w:tcPr>
          <w:p w14:paraId="1823DD0A" w14:textId="0C8E5893" w:rsidR="00B86409" w:rsidRPr="00A11319" w:rsidRDefault="00B86409" w:rsidP="003D1951">
            <w:pPr>
              <w:rPr>
                <w:rFonts w:asciiTheme="majorHAnsi" w:hAnsiTheme="majorHAnsi"/>
              </w:rPr>
            </w:pPr>
          </w:p>
        </w:tc>
      </w:tr>
      <w:tr w:rsidR="00B86409" w14:paraId="3196CF86" w14:textId="77777777" w:rsidTr="004C1D57">
        <w:tc>
          <w:tcPr>
            <w:tcW w:w="5052" w:type="dxa"/>
          </w:tcPr>
          <w:p w14:paraId="3098C26E" w14:textId="77777777" w:rsidR="00005078" w:rsidRPr="00005078" w:rsidRDefault="007C1E58" w:rsidP="003D1951">
            <w:pPr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</w:pPr>
            <w:hyperlink r:id="rId20" w:anchor=".X1I-sXlKjct" w:history="1">
              <w:r w:rsidR="0017020B" w:rsidRPr="00005078">
                <w:rPr>
                  <w:rFonts w:asciiTheme="majorHAnsi" w:eastAsia="Times New Roman" w:hAnsiTheme="majorHAnsi" w:cs="Open Sans"/>
                  <w:b/>
                  <w:bCs/>
                  <w:color w:val="005776" w:themeColor="accent2" w:themeShade="BF"/>
                  <w:lang w:eastAsia="en-GB"/>
                </w:rPr>
                <w:t>Jacobs Juniors</w:t>
              </w:r>
            </w:hyperlink>
          </w:p>
          <w:p w14:paraId="6010E252" w14:textId="516F4652" w:rsidR="00B86409" w:rsidRPr="00005078" w:rsidRDefault="007C1E58" w:rsidP="003D1951">
            <w:pPr>
              <w:rPr>
                <w:rFonts w:asciiTheme="majorHAnsi" w:hAnsiTheme="majorHAnsi"/>
                <w:b/>
                <w:bCs/>
              </w:rPr>
            </w:pPr>
            <w:hyperlink r:id="rId21" w:history="1">
              <w:r w:rsidR="00005078" w:rsidRPr="00005078">
                <w:rPr>
                  <w:rStyle w:val="Hyperlink"/>
                  <w:rFonts w:asciiTheme="majorHAnsi" w:eastAsia="Times New Roman" w:hAnsiTheme="majorHAnsi" w:cs="Open Sans"/>
                  <w:b/>
                  <w:bCs/>
                  <w:color w:val="005776" w:themeColor="accent2" w:themeShade="BF"/>
                  <w:lang w:eastAsia="en-GB"/>
                </w:rPr>
                <w:t>https://tinyurl.com/bc2syn6e</w:t>
              </w:r>
            </w:hyperlink>
            <w:r w:rsidR="00005078"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  <w:t xml:space="preserve"> </w:t>
            </w:r>
          </w:p>
        </w:tc>
        <w:tc>
          <w:tcPr>
            <w:tcW w:w="5028" w:type="dxa"/>
          </w:tcPr>
          <w:p w14:paraId="02C74460" w14:textId="5D7457EC" w:rsidR="00B86409" w:rsidRPr="00A11319" w:rsidRDefault="0017020B" w:rsidP="003D1951">
            <w:pPr>
              <w:rPr>
                <w:rFonts w:asciiTheme="majorHAnsi" w:hAnsiTheme="majorHAnsi"/>
              </w:rPr>
            </w:pPr>
            <w:r w:rsidRPr="00A11319">
              <w:rPr>
                <w:rFonts w:asciiTheme="majorHAnsi" w:eastAsia="Times New Roman" w:hAnsiTheme="majorHAnsi" w:cs="Open Sans"/>
                <w:color w:val="333333"/>
                <w:lang w:eastAsia="en-GB"/>
              </w:rPr>
              <w:t>Gain virtual work experience with a real</w:t>
            </w:r>
            <w:r w:rsidR="00166F7F">
              <w:rPr>
                <w:rFonts w:asciiTheme="majorHAnsi" w:eastAsia="Times New Roman" w:hAnsiTheme="majorHAnsi" w:cs="Open Sans"/>
                <w:color w:val="333333"/>
                <w:lang w:eastAsia="en-GB"/>
              </w:rPr>
              <w:t xml:space="preserve"> </w:t>
            </w:r>
            <w:r w:rsidRPr="00A11319">
              <w:rPr>
                <w:rFonts w:asciiTheme="majorHAnsi" w:eastAsia="Times New Roman" w:hAnsiTheme="majorHAnsi" w:cs="Open Sans"/>
                <w:color w:val="333333"/>
                <w:lang w:eastAsia="en-GB"/>
              </w:rPr>
              <w:t xml:space="preserve">successful company. You will </w:t>
            </w:r>
            <w:r w:rsidR="00233954">
              <w:rPr>
                <w:rFonts w:asciiTheme="majorHAnsi" w:eastAsia="Times New Roman" w:hAnsiTheme="majorHAnsi" w:cs="Open Sans"/>
                <w:color w:val="333333"/>
                <w:lang w:eastAsia="en-GB"/>
              </w:rPr>
              <w:t xml:space="preserve">be </w:t>
            </w:r>
            <w:r w:rsidRPr="00A11319">
              <w:rPr>
                <w:rFonts w:asciiTheme="majorHAnsi" w:eastAsia="Times New Roman" w:hAnsiTheme="majorHAnsi" w:cs="Open Sans"/>
                <w:color w:val="333333"/>
                <w:lang w:eastAsia="en-GB"/>
              </w:rPr>
              <w:t>tasked with designing a coronavirus research facility. You will be introduced to a wide range of STEM subjects.  They provide up to 10 hours work experience and provide a certificate of completion.  </w:t>
            </w:r>
            <w:r w:rsidRPr="00A11319">
              <w:rPr>
                <w:rFonts w:asciiTheme="majorHAnsi" w:eastAsia="Times New Roman" w:hAnsiTheme="majorHAnsi" w:cs="Open Sans"/>
                <w:b/>
                <w:bCs/>
                <w:i/>
                <w:iCs/>
                <w:color w:val="333333"/>
                <w:lang w:eastAsia="en-GB"/>
              </w:rPr>
              <w:t> </w:t>
            </w:r>
          </w:p>
        </w:tc>
      </w:tr>
      <w:tr w:rsidR="00B86409" w14:paraId="036795A7" w14:textId="77777777" w:rsidTr="004C1D57">
        <w:tc>
          <w:tcPr>
            <w:tcW w:w="5052" w:type="dxa"/>
          </w:tcPr>
          <w:p w14:paraId="01A40773" w14:textId="01E07FC9" w:rsidR="00B86409" w:rsidRPr="00005078" w:rsidRDefault="0017020B" w:rsidP="003D1951">
            <w:pPr>
              <w:rPr>
                <w:rFonts w:asciiTheme="majorHAnsi" w:hAnsiTheme="majorHAnsi"/>
                <w:b/>
                <w:bCs/>
                <w:sz w:val="36"/>
                <w:szCs w:val="36"/>
                <w:u w:val="single"/>
              </w:rPr>
            </w:pPr>
            <w:r w:rsidRPr="00005078">
              <w:rPr>
                <w:rFonts w:asciiTheme="majorHAnsi" w:eastAsia="MS Gothic" w:hAnsiTheme="majorHAnsi"/>
                <w:b/>
                <w:bCs/>
                <w:color w:val="005776" w:themeColor="accent2" w:themeShade="BF"/>
                <w:sz w:val="36"/>
                <w:szCs w:val="36"/>
                <w:u w:val="single"/>
              </w:rPr>
              <w:t xml:space="preserve">Creative </w:t>
            </w:r>
          </w:p>
        </w:tc>
        <w:tc>
          <w:tcPr>
            <w:tcW w:w="5028" w:type="dxa"/>
          </w:tcPr>
          <w:p w14:paraId="0CBE8100" w14:textId="1C92EB3C" w:rsidR="00B86409" w:rsidRPr="00A11319" w:rsidRDefault="00B86409" w:rsidP="003D1951">
            <w:pPr>
              <w:rPr>
                <w:rFonts w:asciiTheme="majorHAnsi" w:hAnsiTheme="majorHAnsi"/>
              </w:rPr>
            </w:pPr>
          </w:p>
        </w:tc>
      </w:tr>
      <w:tr w:rsidR="00B86409" w14:paraId="1F6A7A28" w14:textId="77777777" w:rsidTr="004C1D57">
        <w:tc>
          <w:tcPr>
            <w:tcW w:w="5052" w:type="dxa"/>
          </w:tcPr>
          <w:p w14:paraId="78200F68" w14:textId="77777777" w:rsidR="00005078" w:rsidRDefault="007C1E58" w:rsidP="003D1951">
            <w:pPr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</w:pPr>
            <w:hyperlink r:id="rId22" w:history="1">
              <w:r w:rsidR="0017020B" w:rsidRPr="00005078">
                <w:rPr>
                  <w:rFonts w:asciiTheme="majorHAnsi" w:eastAsia="Times New Roman" w:hAnsiTheme="majorHAnsi" w:cs="Open Sans"/>
                  <w:b/>
                  <w:bCs/>
                  <w:color w:val="005776" w:themeColor="accent2" w:themeShade="BF"/>
                  <w:lang w:eastAsia="en-GB"/>
                </w:rPr>
                <w:t>Halliday Fraser Munroe</w:t>
              </w:r>
            </w:hyperlink>
          </w:p>
          <w:p w14:paraId="37E4CC92" w14:textId="2DCFF9E0" w:rsidR="00B86409" w:rsidRPr="00005078" w:rsidRDefault="007C1E58" w:rsidP="003D1951">
            <w:pPr>
              <w:rPr>
                <w:rFonts w:asciiTheme="majorHAnsi" w:hAnsiTheme="majorHAnsi"/>
                <w:b/>
                <w:bCs/>
              </w:rPr>
            </w:pPr>
            <w:hyperlink r:id="rId23" w:history="1">
              <w:r w:rsidR="00005078" w:rsidRPr="00005078">
                <w:rPr>
                  <w:rStyle w:val="Hyperlink"/>
                  <w:rFonts w:asciiTheme="majorHAnsi" w:eastAsia="Times New Roman" w:hAnsiTheme="majorHAnsi" w:cs="Open Sans"/>
                  <w:b/>
                  <w:bCs/>
                  <w:color w:val="005776" w:themeColor="accent2" w:themeShade="BF"/>
                  <w:lang w:eastAsia="en-GB"/>
                </w:rPr>
                <w:t>https://workexperience.hfm.co.uk/</w:t>
              </w:r>
            </w:hyperlink>
            <w:r w:rsidR="00005078" w:rsidRPr="00005078"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  <w:t xml:space="preserve"> </w:t>
            </w:r>
            <w:r w:rsidR="006C4A5A" w:rsidRPr="00005078"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  <w:t xml:space="preserve"> </w:t>
            </w:r>
          </w:p>
        </w:tc>
        <w:tc>
          <w:tcPr>
            <w:tcW w:w="5028" w:type="dxa"/>
          </w:tcPr>
          <w:p w14:paraId="5F88D544" w14:textId="01464BC0" w:rsidR="00B86409" w:rsidRPr="00A11319" w:rsidRDefault="0017020B" w:rsidP="003D1951">
            <w:pPr>
              <w:rPr>
                <w:rFonts w:asciiTheme="majorHAnsi" w:hAnsiTheme="majorHAnsi"/>
              </w:rPr>
            </w:pPr>
            <w:r w:rsidRPr="00A11319">
              <w:rPr>
                <w:rFonts w:asciiTheme="majorHAnsi" w:eastAsia="Times New Roman" w:hAnsiTheme="majorHAnsi" w:cs="Open Sans"/>
                <w:color w:val="333333"/>
                <w:lang w:eastAsia="en-GB"/>
              </w:rPr>
              <w:t xml:space="preserve">Architecture. This is a real company, who are running a fantastic work experience programme </w:t>
            </w:r>
            <w:r w:rsidRPr="00A11319">
              <w:rPr>
                <w:rFonts w:asciiTheme="majorHAnsi" w:eastAsia="Times New Roman" w:hAnsiTheme="majorHAnsi" w:cs="Open Sans"/>
                <w:color w:val="333333"/>
                <w:lang w:eastAsia="en-GB"/>
              </w:rPr>
              <w:lastRenderedPageBreak/>
              <w:t xml:space="preserve">online. You will complete tasks including designing a house for a celebrity.  If you submit your </w:t>
            </w:r>
            <w:r w:rsidR="006C4A5A" w:rsidRPr="00A11319">
              <w:rPr>
                <w:rFonts w:asciiTheme="majorHAnsi" w:eastAsia="Times New Roman" w:hAnsiTheme="majorHAnsi" w:cs="Open Sans"/>
                <w:color w:val="333333"/>
                <w:lang w:eastAsia="en-GB"/>
              </w:rPr>
              <w:t>files,</w:t>
            </w:r>
            <w:r w:rsidRPr="00A11319">
              <w:rPr>
                <w:rFonts w:asciiTheme="majorHAnsi" w:eastAsia="Times New Roman" w:hAnsiTheme="majorHAnsi" w:cs="Open Sans"/>
                <w:color w:val="333333"/>
                <w:lang w:eastAsia="en-GB"/>
              </w:rPr>
              <w:t xml:space="preserve"> you will be able to obtain a certificate</w:t>
            </w:r>
          </w:p>
        </w:tc>
      </w:tr>
      <w:tr w:rsidR="007D35D8" w14:paraId="3886F01D" w14:textId="77777777" w:rsidTr="004C1D57">
        <w:tc>
          <w:tcPr>
            <w:tcW w:w="5052" w:type="dxa"/>
          </w:tcPr>
          <w:p w14:paraId="730EDA74" w14:textId="77777777" w:rsidR="00F9300B" w:rsidRDefault="007C1E58" w:rsidP="007D35D8">
            <w:pPr>
              <w:shd w:val="clear" w:color="auto" w:fill="FFFFFF"/>
              <w:spacing w:before="45" w:after="45" w:line="240" w:lineRule="auto"/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</w:pPr>
            <w:hyperlink r:id="rId24" w:history="1">
              <w:r w:rsidR="007D35D8" w:rsidRPr="00F9300B">
                <w:rPr>
                  <w:rFonts w:asciiTheme="majorHAnsi" w:eastAsia="Times New Roman" w:hAnsiTheme="majorHAnsi" w:cs="Open Sans"/>
                  <w:b/>
                  <w:bCs/>
                  <w:color w:val="005776" w:themeColor="accent2" w:themeShade="BF"/>
                  <w:lang w:eastAsia="en-GB"/>
                </w:rPr>
                <w:t>Hunter Bevan</w:t>
              </w:r>
            </w:hyperlink>
            <w:r w:rsidR="007D35D8" w:rsidRPr="00F9300B"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  <w:t> </w:t>
            </w:r>
          </w:p>
          <w:p w14:paraId="4A0605A2" w14:textId="2FEA52D1" w:rsidR="007D35D8" w:rsidRPr="00F9300B" w:rsidRDefault="007C1E58" w:rsidP="007D35D8">
            <w:pPr>
              <w:shd w:val="clear" w:color="auto" w:fill="FFFFFF"/>
              <w:spacing w:before="45" w:after="45" w:line="240" w:lineRule="auto"/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</w:pPr>
            <w:hyperlink r:id="rId25" w:history="1">
              <w:r w:rsidR="00F9300B" w:rsidRPr="00F9300B">
                <w:rPr>
                  <w:rStyle w:val="Hyperlink"/>
                  <w:rFonts w:asciiTheme="majorHAnsi" w:eastAsia="Times New Roman" w:hAnsiTheme="majorHAnsi" w:cs="Open Sans"/>
                  <w:b/>
                  <w:bCs/>
                  <w:color w:val="005776" w:themeColor="accent2" w:themeShade="BF"/>
                  <w:lang w:eastAsia="en-GB"/>
                </w:rPr>
                <w:t>https://hunterbevan.co.uk/missing-out-on-work-experience-this-year/</w:t>
              </w:r>
            </w:hyperlink>
            <w:r w:rsidR="00F9300B" w:rsidRPr="00F9300B"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  <w:t xml:space="preserve"> </w:t>
            </w:r>
          </w:p>
          <w:p w14:paraId="5CF09505" w14:textId="77777777" w:rsidR="007D35D8" w:rsidRPr="00A11319" w:rsidRDefault="007D35D8" w:rsidP="003D1951">
            <w:pPr>
              <w:rPr>
                <w:rFonts w:asciiTheme="majorHAnsi" w:hAnsiTheme="majorHAnsi"/>
              </w:rPr>
            </w:pPr>
          </w:p>
        </w:tc>
        <w:tc>
          <w:tcPr>
            <w:tcW w:w="5028" w:type="dxa"/>
          </w:tcPr>
          <w:p w14:paraId="1491CD8A" w14:textId="1185374C" w:rsidR="007D35D8" w:rsidRPr="00A11319" w:rsidRDefault="007D35D8" w:rsidP="003D1951">
            <w:pPr>
              <w:rPr>
                <w:rFonts w:asciiTheme="majorHAnsi" w:eastAsia="Times New Roman" w:hAnsiTheme="majorHAnsi" w:cs="Open Sans"/>
                <w:color w:val="333333"/>
                <w:lang w:eastAsia="en-GB"/>
              </w:rPr>
            </w:pPr>
            <w:r w:rsidRPr="00A11319">
              <w:rPr>
                <w:rFonts w:asciiTheme="majorHAnsi" w:eastAsia="Times New Roman" w:hAnsiTheme="majorHAnsi" w:cs="Open Sans"/>
                <w:color w:val="333333"/>
                <w:lang w:eastAsia="en-GB"/>
              </w:rPr>
              <w:t>Design and Marketing virtual work experience</w:t>
            </w:r>
            <w:r w:rsidR="00166F7F">
              <w:rPr>
                <w:rFonts w:asciiTheme="majorHAnsi" w:eastAsia="Times New Roman" w:hAnsiTheme="majorHAnsi" w:cs="Open Sans"/>
                <w:color w:val="333333"/>
                <w:lang w:eastAsia="en-GB"/>
              </w:rPr>
              <w:t xml:space="preserve">. You’ll be </w:t>
            </w:r>
            <w:r w:rsidRPr="00A11319">
              <w:rPr>
                <w:rFonts w:asciiTheme="majorHAnsi" w:eastAsia="Times New Roman" w:hAnsiTheme="majorHAnsi" w:cs="Open Sans"/>
                <w:color w:val="333333"/>
                <w:lang w:eastAsia="en-GB"/>
              </w:rPr>
              <w:t>working towards a brief with an opportunity to feature on their website!</w:t>
            </w:r>
          </w:p>
        </w:tc>
      </w:tr>
      <w:tr w:rsidR="00B86409" w14:paraId="41F804DB" w14:textId="77777777" w:rsidTr="004C1D57">
        <w:tc>
          <w:tcPr>
            <w:tcW w:w="5052" w:type="dxa"/>
          </w:tcPr>
          <w:p w14:paraId="52DD0BF3" w14:textId="70C19859" w:rsidR="00B86409" w:rsidRPr="00F9300B" w:rsidRDefault="006C4A5A" w:rsidP="003D1951">
            <w:pPr>
              <w:rPr>
                <w:rFonts w:asciiTheme="majorHAnsi" w:hAnsiTheme="majorHAnsi"/>
                <w:b/>
                <w:bCs/>
                <w:sz w:val="36"/>
                <w:szCs w:val="36"/>
                <w:u w:val="single"/>
              </w:rPr>
            </w:pPr>
            <w:r w:rsidRPr="00F9300B">
              <w:rPr>
                <w:rFonts w:asciiTheme="majorHAnsi" w:eastAsia="MS Gothic" w:hAnsiTheme="majorHAnsi"/>
                <w:b/>
                <w:bCs/>
                <w:color w:val="005776" w:themeColor="accent2" w:themeShade="BF"/>
                <w:sz w:val="36"/>
                <w:szCs w:val="36"/>
                <w:u w:val="single"/>
              </w:rPr>
              <w:t>Law</w:t>
            </w:r>
          </w:p>
        </w:tc>
        <w:tc>
          <w:tcPr>
            <w:tcW w:w="5028" w:type="dxa"/>
          </w:tcPr>
          <w:p w14:paraId="052044B2" w14:textId="4DFE7D73" w:rsidR="00B86409" w:rsidRPr="00A11319" w:rsidRDefault="00B86409" w:rsidP="003D1951">
            <w:pPr>
              <w:rPr>
                <w:rFonts w:asciiTheme="majorHAnsi" w:hAnsiTheme="majorHAnsi"/>
              </w:rPr>
            </w:pPr>
          </w:p>
        </w:tc>
      </w:tr>
      <w:tr w:rsidR="00B86409" w14:paraId="189DD6F1" w14:textId="77777777" w:rsidTr="004C1D57">
        <w:tc>
          <w:tcPr>
            <w:tcW w:w="5052" w:type="dxa"/>
          </w:tcPr>
          <w:p w14:paraId="6B26CF01" w14:textId="77777777" w:rsidR="00F9300B" w:rsidRPr="00E9739A" w:rsidRDefault="007C1E58" w:rsidP="006C4A5A">
            <w:pPr>
              <w:shd w:val="clear" w:color="auto" w:fill="FFFFFF"/>
              <w:spacing w:before="45" w:after="45" w:line="240" w:lineRule="auto"/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</w:pPr>
            <w:hyperlink r:id="rId26" w:history="1">
              <w:r w:rsidR="006C4A5A" w:rsidRPr="00E9739A">
                <w:rPr>
                  <w:rFonts w:asciiTheme="majorHAnsi" w:eastAsia="Times New Roman" w:hAnsiTheme="majorHAnsi" w:cs="Open Sans"/>
                  <w:b/>
                  <w:bCs/>
                  <w:color w:val="005776" w:themeColor="accent2" w:themeShade="BF"/>
                  <w:lang w:eastAsia="en-GB"/>
                </w:rPr>
                <w:t>White &amp; Case</w:t>
              </w:r>
            </w:hyperlink>
          </w:p>
          <w:p w14:paraId="422C4B9E" w14:textId="2265B962" w:rsidR="006C4A5A" w:rsidRPr="00E9739A" w:rsidRDefault="007C1E58" w:rsidP="006C4A5A">
            <w:pPr>
              <w:shd w:val="clear" w:color="auto" w:fill="FFFFFF"/>
              <w:spacing w:before="45" w:after="45" w:line="240" w:lineRule="auto"/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</w:pPr>
            <w:hyperlink r:id="rId27" w:history="1">
              <w:r w:rsidR="00F9300B" w:rsidRPr="00E9739A">
                <w:rPr>
                  <w:rStyle w:val="Hyperlink"/>
                  <w:rFonts w:asciiTheme="majorHAnsi" w:eastAsia="Times New Roman" w:hAnsiTheme="majorHAnsi" w:cs="Open Sans"/>
                  <w:b/>
                  <w:bCs/>
                  <w:color w:val="005776" w:themeColor="accent2" w:themeShade="BF"/>
                  <w:lang w:eastAsia="en-GB"/>
                </w:rPr>
                <w:t>https://tinyurl.com/5ktn42vd</w:t>
              </w:r>
            </w:hyperlink>
            <w:r w:rsidR="00EC49DE" w:rsidRPr="00E9739A"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  <w:t xml:space="preserve"> </w:t>
            </w:r>
          </w:p>
          <w:p w14:paraId="62DF1521" w14:textId="20BB07F0" w:rsidR="00B86409" w:rsidRPr="00E9739A" w:rsidRDefault="00B86409" w:rsidP="003D1951">
            <w:pPr>
              <w:rPr>
                <w:rFonts w:asciiTheme="majorHAnsi" w:hAnsiTheme="majorHAnsi"/>
                <w:color w:val="005776" w:themeColor="accent2" w:themeShade="BF"/>
              </w:rPr>
            </w:pPr>
          </w:p>
        </w:tc>
        <w:tc>
          <w:tcPr>
            <w:tcW w:w="5028" w:type="dxa"/>
          </w:tcPr>
          <w:p w14:paraId="61F716C3" w14:textId="14F35A89" w:rsidR="006C4A5A" w:rsidRPr="00F9300B" w:rsidRDefault="00EC49DE" w:rsidP="006C4A5A">
            <w:pPr>
              <w:shd w:val="clear" w:color="auto" w:fill="FFFFFF"/>
              <w:spacing w:before="45" w:after="45" w:line="240" w:lineRule="auto"/>
              <w:rPr>
                <w:rFonts w:asciiTheme="majorHAnsi" w:eastAsia="Times New Roman" w:hAnsiTheme="majorHAnsi" w:cs="Open Sans"/>
                <w:lang w:eastAsia="en-GB"/>
              </w:rPr>
            </w:pPr>
            <w:r w:rsidRPr="00F9300B">
              <w:rPr>
                <w:rFonts w:asciiTheme="majorHAnsi" w:eastAsia="Times New Roman" w:hAnsiTheme="majorHAnsi" w:cs="Open Sans"/>
                <w:lang w:eastAsia="en-GB"/>
              </w:rPr>
              <w:t>R</w:t>
            </w:r>
            <w:r w:rsidR="006C4A5A" w:rsidRPr="00F9300B">
              <w:rPr>
                <w:rFonts w:asciiTheme="majorHAnsi" w:eastAsia="Times New Roman" w:hAnsiTheme="majorHAnsi" w:cs="Open Sans"/>
                <w:lang w:eastAsia="en-GB"/>
              </w:rPr>
              <w:t>egister with </w:t>
            </w:r>
            <w:hyperlink r:id="rId28" w:history="1">
              <w:r w:rsidR="006C4A5A" w:rsidRPr="00F9300B">
                <w:rPr>
                  <w:rFonts w:asciiTheme="majorHAnsi" w:eastAsia="Times New Roman" w:hAnsiTheme="majorHAnsi" w:cs="Open Sans"/>
                  <w:lang w:eastAsia="en-GB"/>
                </w:rPr>
                <w:t>White &amp; Case</w:t>
              </w:r>
            </w:hyperlink>
            <w:r w:rsidRPr="00F9300B">
              <w:rPr>
                <w:rFonts w:asciiTheme="majorHAnsi" w:eastAsia="Times New Roman" w:hAnsiTheme="majorHAnsi" w:cs="Open Sans"/>
                <w:u w:val="single"/>
                <w:lang w:eastAsia="en-GB"/>
              </w:rPr>
              <w:t xml:space="preserve"> </w:t>
            </w:r>
            <w:r w:rsidR="006C4A5A" w:rsidRPr="00F9300B">
              <w:rPr>
                <w:rFonts w:asciiTheme="majorHAnsi" w:eastAsia="Times New Roman" w:hAnsiTheme="majorHAnsi" w:cs="Open Sans"/>
                <w:lang w:eastAsia="en-GB"/>
              </w:rPr>
              <w:t>to gain first-hand insight into life as a lawyer and experience the realities of cross-border law.</w:t>
            </w:r>
          </w:p>
          <w:p w14:paraId="233A8F72" w14:textId="4161DA0E" w:rsidR="00B86409" w:rsidRPr="00A11319" w:rsidRDefault="00B86409" w:rsidP="003D1951">
            <w:pPr>
              <w:rPr>
                <w:rFonts w:asciiTheme="majorHAnsi" w:hAnsiTheme="majorHAnsi"/>
              </w:rPr>
            </w:pPr>
          </w:p>
        </w:tc>
      </w:tr>
      <w:tr w:rsidR="00B86409" w14:paraId="3F952067" w14:textId="77777777" w:rsidTr="004C1D57">
        <w:tc>
          <w:tcPr>
            <w:tcW w:w="5052" w:type="dxa"/>
          </w:tcPr>
          <w:p w14:paraId="2F0479A5" w14:textId="77777777" w:rsidR="00E9739A" w:rsidRPr="00E9739A" w:rsidRDefault="00EC49DE" w:rsidP="00EC49DE">
            <w:pPr>
              <w:shd w:val="clear" w:color="auto" w:fill="FFFFFF"/>
              <w:spacing w:before="45" w:after="45" w:line="240" w:lineRule="auto"/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</w:pPr>
            <w:r w:rsidRPr="00E9739A"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  <w:t>Jacksons Law Firm </w:t>
            </w:r>
          </w:p>
          <w:p w14:paraId="043C1EF8" w14:textId="4D456DE4" w:rsidR="00EC49DE" w:rsidRPr="00E9739A" w:rsidRDefault="007C1E58" w:rsidP="00EC49DE">
            <w:pPr>
              <w:shd w:val="clear" w:color="auto" w:fill="FFFFFF"/>
              <w:spacing w:before="45" w:after="45" w:line="240" w:lineRule="auto"/>
              <w:rPr>
                <w:rFonts w:asciiTheme="majorHAnsi" w:eastAsia="Times New Roman" w:hAnsiTheme="majorHAnsi" w:cs="Open Sans"/>
                <w:color w:val="005776" w:themeColor="accent2" w:themeShade="BF"/>
                <w:lang w:eastAsia="en-GB"/>
              </w:rPr>
            </w:pPr>
            <w:hyperlink r:id="rId29" w:history="1">
              <w:r w:rsidR="00E9739A" w:rsidRPr="00E9739A">
                <w:rPr>
                  <w:rStyle w:val="Hyperlink"/>
                  <w:rFonts w:asciiTheme="majorHAnsi" w:eastAsia="Times New Roman" w:hAnsiTheme="majorHAnsi" w:cs="Open Sans"/>
                  <w:b/>
                  <w:bCs/>
                  <w:color w:val="005776" w:themeColor="accent2" w:themeShade="BF"/>
                  <w:lang w:eastAsia="en-GB"/>
                </w:rPr>
                <w:t>https://www.jacksons-law.com/2020/04/virtual-work-placement-scheme/</w:t>
              </w:r>
            </w:hyperlink>
            <w:r w:rsidR="00C028B3" w:rsidRPr="00E9739A"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  <w:t xml:space="preserve"> </w:t>
            </w:r>
          </w:p>
          <w:p w14:paraId="7A4B9CCF" w14:textId="602EF364" w:rsidR="00B86409" w:rsidRPr="00E9739A" w:rsidRDefault="00B86409" w:rsidP="003D1951">
            <w:pPr>
              <w:rPr>
                <w:rFonts w:asciiTheme="majorHAnsi" w:hAnsiTheme="majorHAnsi"/>
                <w:color w:val="005776" w:themeColor="accent2" w:themeShade="BF"/>
              </w:rPr>
            </w:pPr>
          </w:p>
        </w:tc>
        <w:tc>
          <w:tcPr>
            <w:tcW w:w="5028" w:type="dxa"/>
          </w:tcPr>
          <w:p w14:paraId="41CBB96B" w14:textId="161C07A7" w:rsidR="00B86409" w:rsidRPr="00A11319" w:rsidRDefault="00EC49DE" w:rsidP="003D1951">
            <w:pPr>
              <w:rPr>
                <w:rFonts w:asciiTheme="majorHAnsi" w:hAnsiTheme="majorHAnsi"/>
              </w:rPr>
            </w:pPr>
            <w:r w:rsidRPr="00A11319">
              <w:rPr>
                <w:rFonts w:asciiTheme="majorHAnsi" w:eastAsia="Times New Roman" w:hAnsiTheme="majorHAnsi" w:cs="Open Sans"/>
                <w:color w:val="333333"/>
                <w:lang w:eastAsia="en-GB"/>
              </w:rPr>
              <w:t xml:space="preserve">Virtual work experience in private client and property law. </w:t>
            </w:r>
          </w:p>
        </w:tc>
      </w:tr>
      <w:tr w:rsidR="00B86409" w14:paraId="203339AE" w14:textId="77777777" w:rsidTr="004C1D57">
        <w:tc>
          <w:tcPr>
            <w:tcW w:w="5052" w:type="dxa"/>
          </w:tcPr>
          <w:p w14:paraId="5708E3C9" w14:textId="4C2B0315" w:rsidR="00B86409" w:rsidRPr="00E9739A" w:rsidRDefault="007D35D8" w:rsidP="009258D6">
            <w:pPr>
              <w:rPr>
                <w:rFonts w:asciiTheme="majorHAnsi" w:hAnsiTheme="majorHAnsi"/>
                <w:b/>
                <w:bCs/>
                <w:sz w:val="36"/>
                <w:szCs w:val="36"/>
                <w:u w:val="single"/>
              </w:rPr>
            </w:pPr>
            <w:r w:rsidRPr="00E9739A">
              <w:rPr>
                <w:rFonts w:asciiTheme="majorHAnsi" w:eastAsia="MS Gothic" w:hAnsiTheme="majorHAnsi"/>
                <w:b/>
                <w:bCs/>
                <w:color w:val="005776" w:themeColor="accent2" w:themeShade="BF"/>
                <w:sz w:val="36"/>
                <w:szCs w:val="36"/>
                <w:u w:val="single"/>
              </w:rPr>
              <w:t>IT</w:t>
            </w:r>
          </w:p>
        </w:tc>
        <w:tc>
          <w:tcPr>
            <w:tcW w:w="5028" w:type="dxa"/>
          </w:tcPr>
          <w:p w14:paraId="0B178418" w14:textId="2922236F" w:rsidR="00B86409" w:rsidRPr="00A11319" w:rsidRDefault="00B86409" w:rsidP="009258D6">
            <w:pPr>
              <w:rPr>
                <w:rFonts w:asciiTheme="majorHAnsi" w:hAnsiTheme="majorHAnsi"/>
              </w:rPr>
            </w:pPr>
          </w:p>
        </w:tc>
      </w:tr>
      <w:tr w:rsidR="00B86409" w14:paraId="239B4AF0" w14:textId="77777777" w:rsidTr="004C1D57">
        <w:tc>
          <w:tcPr>
            <w:tcW w:w="5052" w:type="dxa"/>
          </w:tcPr>
          <w:p w14:paraId="61F508DF" w14:textId="77777777" w:rsidR="00E9739A" w:rsidRPr="00E9739A" w:rsidRDefault="007D35D8" w:rsidP="007D35D8">
            <w:pPr>
              <w:shd w:val="clear" w:color="auto" w:fill="FFFFFF"/>
              <w:spacing w:before="45" w:after="45" w:line="240" w:lineRule="auto"/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</w:pPr>
            <w:r w:rsidRPr="00E9739A"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  <w:t>Cyber Discovery</w:t>
            </w:r>
          </w:p>
          <w:p w14:paraId="31E47994" w14:textId="15C3C540" w:rsidR="007D35D8" w:rsidRPr="00E9739A" w:rsidRDefault="007C1E58" w:rsidP="007D35D8">
            <w:pPr>
              <w:shd w:val="clear" w:color="auto" w:fill="FFFFFF"/>
              <w:spacing w:before="45" w:after="45" w:line="240" w:lineRule="auto"/>
              <w:rPr>
                <w:rFonts w:asciiTheme="majorHAnsi" w:eastAsia="Times New Roman" w:hAnsiTheme="majorHAnsi" w:cs="Open Sans"/>
                <w:color w:val="005776" w:themeColor="accent2" w:themeShade="BF"/>
                <w:lang w:eastAsia="en-GB"/>
              </w:rPr>
            </w:pPr>
            <w:hyperlink r:id="rId30" w:history="1">
              <w:r w:rsidR="00E9739A" w:rsidRPr="00E9739A">
                <w:rPr>
                  <w:rStyle w:val="Hyperlink"/>
                  <w:rFonts w:asciiTheme="majorHAnsi" w:eastAsia="Times New Roman" w:hAnsiTheme="majorHAnsi" w:cs="Open Sans"/>
                  <w:b/>
                  <w:bCs/>
                  <w:color w:val="005776" w:themeColor="accent2" w:themeShade="BF"/>
                  <w:lang w:eastAsia="en-GB"/>
                </w:rPr>
                <w:t>https://joincyberdiscovery.com/</w:t>
              </w:r>
            </w:hyperlink>
            <w:r w:rsidR="007D35D8" w:rsidRPr="00E9739A">
              <w:rPr>
                <w:rFonts w:asciiTheme="majorHAnsi" w:eastAsia="Times New Roman" w:hAnsiTheme="majorHAnsi" w:cs="Open Sans"/>
                <w:b/>
                <w:bCs/>
                <w:color w:val="005776" w:themeColor="accent2" w:themeShade="BF"/>
                <w:lang w:eastAsia="en-GB"/>
              </w:rPr>
              <w:t xml:space="preserve"> </w:t>
            </w:r>
          </w:p>
          <w:p w14:paraId="68387B16" w14:textId="24DF9F06" w:rsidR="00B86409" w:rsidRPr="00A11319" w:rsidRDefault="00B86409" w:rsidP="009258D6">
            <w:pPr>
              <w:rPr>
                <w:rFonts w:asciiTheme="majorHAnsi" w:hAnsiTheme="majorHAnsi"/>
              </w:rPr>
            </w:pPr>
          </w:p>
        </w:tc>
        <w:tc>
          <w:tcPr>
            <w:tcW w:w="5028" w:type="dxa"/>
          </w:tcPr>
          <w:p w14:paraId="36C28F56" w14:textId="77777777" w:rsidR="007D35D8" w:rsidRPr="00233954" w:rsidRDefault="007D35D8" w:rsidP="007D35D8">
            <w:pPr>
              <w:shd w:val="clear" w:color="auto" w:fill="FFFFFF"/>
              <w:spacing w:before="45" w:after="45" w:line="240" w:lineRule="auto"/>
              <w:rPr>
                <w:rFonts w:asciiTheme="majorHAnsi" w:eastAsia="Times New Roman" w:hAnsiTheme="majorHAnsi" w:cs="Open Sans"/>
                <w:color w:val="auto"/>
                <w:lang w:eastAsia="en-GB"/>
              </w:rPr>
            </w:pPr>
            <w:r w:rsidRPr="00233954">
              <w:rPr>
                <w:rFonts w:asciiTheme="majorHAnsi" w:eastAsia="Times New Roman" w:hAnsiTheme="majorHAnsi" w:cs="Open Sans"/>
                <w:color w:val="auto"/>
                <w:lang w:eastAsia="en-GB"/>
              </w:rPr>
              <w:t>Cyber security; sign up now to find out more about </w:t>
            </w:r>
            <w:hyperlink r:id="rId31" w:history="1">
              <w:r w:rsidRPr="00233954">
                <w:rPr>
                  <w:rFonts w:asciiTheme="majorHAnsi" w:eastAsia="Times New Roman" w:hAnsiTheme="majorHAnsi" w:cs="Open Sans"/>
                  <w:color w:val="auto"/>
                  <w:lang w:eastAsia="en-GB"/>
                </w:rPr>
                <w:t>cyber security </w:t>
              </w:r>
            </w:hyperlink>
            <w:r w:rsidRPr="00233954">
              <w:rPr>
                <w:rFonts w:asciiTheme="majorHAnsi" w:eastAsia="Times New Roman" w:hAnsiTheme="majorHAnsi" w:cs="Open Sans"/>
                <w:color w:val="auto"/>
                <w:lang w:eastAsia="en-GB"/>
              </w:rPr>
              <w:t>through their virtual work experience. </w:t>
            </w:r>
          </w:p>
          <w:p w14:paraId="59D6E1A5" w14:textId="73D7BEE0" w:rsidR="00B86409" w:rsidRPr="00A11319" w:rsidRDefault="00B86409" w:rsidP="009258D6">
            <w:pPr>
              <w:rPr>
                <w:rFonts w:asciiTheme="majorHAnsi" w:hAnsiTheme="majorHAnsi"/>
              </w:rPr>
            </w:pPr>
          </w:p>
        </w:tc>
      </w:tr>
    </w:tbl>
    <w:p w14:paraId="07E20090" w14:textId="652143EA" w:rsidR="00AF5CAE" w:rsidRDefault="00AF5CAE" w:rsidP="00B86409">
      <w:pPr>
        <w:pStyle w:val="NoSpacing"/>
        <w:rPr>
          <w:sz w:val="4"/>
        </w:rPr>
      </w:pPr>
    </w:p>
    <w:p w14:paraId="48375E52" w14:textId="41D519E4" w:rsidR="008230AC" w:rsidRDefault="008230AC" w:rsidP="00B86409">
      <w:pPr>
        <w:pStyle w:val="NoSpacing"/>
        <w:rPr>
          <w:sz w:val="4"/>
        </w:rPr>
      </w:pPr>
    </w:p>
    <w:p w14:paraId="274F1014" w14:textId="1F289759" w:rsidR="008230AC" w:rsidRDefault="008230AC" w:rsidP="00B86409">
      <w:pPr>
        <w:pStyle w:val="NoSpacing"/>
        <w:rPr>
          <w:sz w:val="4"/>
        </w:rPr>
      </w:pPr>
    </w:p>
    <w:p w14:paraId="73430121" w14:textId="6C8F39FC" w:rsidR="008230AC" w:rsidRDefault="008230AC" w:rsidP="00B86409">
      <w:pPr>
        <w:pStyle w:val="NoSpacing"/>
        <w:rPr>
          <w:sz w:val="4"/>
        </w:rPr>
      </w:pPr>
    </w:p>
    <w:p w14:paraId="4DB06112" w14:textId="37069D76" w:rsidR="008230AC" w:rsidRDefault="008230AC" w:rsidP="00B86409">
      <w:pPr>
        <w:pStyle w:val="NoSpacing"/>
        <w:rPr>
          <w:sz w:val="4"/>
        </w:rPr>
      </w:pPr>
    </w:p>
    <w:p w14:paraId="13D37C48" w14:textId="3353836A" w:rsidR="008230AC" w:rsidRDefault="008230AC" w:rsidP="00B86409">
      <w:pPr>
        <w:pStyle w:val="NoSpacing"/>
        <w:rPr>
          <w:sz w:val="4"/>
        </w:rPr>
      </w:pPr>
    </w:p>
    <w:p w14:paraId="25E54842" w14:textId="6811E224" w:rsidR="008230AC" w:rsidRDefault="008230AC" w:rsidP="00B86409">
      <w:pPr>
        <w:pStyle w:val="NoSpacing"/>
        <w:rPr>
          <w:sz w:val="4"/>
        </w:rPr>
      </w:pPr>
    </w:p>
    <w:p w14:paraId="111D7AF0" w14:textId="33020655" w:rsidR="008230AC" w:rsidRDefault="008230AC" w:rsidP="00B86409">
      <w:pPr>
        <w:pStyle w:val="NoSpacing"/>
        <w:rPr>
          <w:sz w:val="4"/>
        </w:rPr>
      </w:pPr>
    </w:p>
    <w:p w14:paraId="6FB9A6BE" w14:textId="403ECC3F" w:rsidR="008230AC" w:rsidRDefault="008230AC" w:rsidP="00B86409">
      <w:pPr>
        <w:pStyle w:val="NoSpacing"/>
        <w:rPr>
          <w:sz w:val="4"/>
        </w:rPr>
      </w:pPr>
    </w:p>
    <w:p w14:paraId="442E653A" w14:textId="42EE41D4" w:rsidR="008230AC" w:rsidRDefault="008230AC" w:rsidP="00B86409">
      <w:pPr>
        <w:pStyle w:val="NoSpacing"/>
        <w:rPr>
          <w:sz w:val="4"/>
        </w:rPr>
      </w:pPr>
    </w:p>
    <w:p w14:paraId="49604119" w14:textId="0CAE492E" w:rsidR="008230AC" w:rsidRDefault="008230AC" w:rsidP="00B86409">
      <w:pPr>
        <w:pStyle w:val="NoSpacing"/>
        <w:rPr>
          <w:sz w:val="4"/>
        </w:rPr>
      </w:pPr>
    </w:p>
    <w:p w14:paraId="153A2F2C" w14:textId="74306D11" w:rsidR="008230AC" w:rsidRDefault="008230AC" w:rsidP="00B86409">
      <w:pPr>
        <w:pStyle w:val="NoSpacing"/>
        <w:rPr>
          <w:sz w:val="4"/>
        </w:rPr>
      </w:pPr>
    </w:p>
    <w:p w14:paraId="00D52D53" w14:textId="0D387E48" w:rsidR="008230AC" w:rsidRDefault="008230AC" w:rsidP="00B86409">
      <w:pPr>
        <w:pStyle w:val="NoSpacing"/>
        <w:rPr>
          <w:sz w:val="4"/>
        </w:rPr>
      </w:pPr>
    </w:p>
    <w:p w14:paraId="4B513B51" w14:textId="065D6962" w:rsidR="008230AC" w:rsidRDefault="008230AC" w:rsidP="00B86409">
      <w:pPr>
        <w:pStyle w:val="NoSpacing"/>
        <w:rPr>
          <w:sz w:val="4"/>
        </w:rPr>
      </w:pPr>
    </w:p>
    <w:p w14:paraId="48A09364" w14:textId="53434569" w:rsidR="008230AC" w:rsidRDefault="008230AC" w:rsidP="00B86409">
      <w:pPr>
        <w:pStyle w:val="NoSpacing"/>
        <w:rPr>
          <w:sz w:val="4"/>
        </w:rPr>
      </w:pPr>
    </w:p>
    <w:p w14:paraId="56CA9E11" w14:textId="361ED29C" w:rsidR="008230AC" w:rsidRDefault="008230AC" w:rsidP="00B86409">
      <w:pPr>
        <w:pStyle w:val="NoSpacing"/>
        <w:rPr>
          <w:sz w:val="4"/>
        </w:rPr>
      </w:pPr>
    </w:p>
    <w:p w14:paraId="57827BBE" w14:textId="43D21665" w:rsidR="008230AC" w:rsidRDefault="008230AC" w:rsidP="00B86409">
      <w:pPr>
        <w:pStyle w:val="NoSpacing"/>
        <w:rPr>
          <w:sz w:val="4"/>
        </w:rPr>
      </w:pPr>
    </w:p>
    <w:p w14:paraId="6DB1E985" w14:textId="5D58826F" w:rsidR="008230AC" w:rsidRDefault="008230AC" w:rsidP="00B86409">
      <w:pPr>
        <w:pStyle w:val="NoSpacing"/>
        <w:rPr>
          <w:sz w:val="4"/>
        </w:rPr>
      </w:pPr>
    </w:p>
    <w:p w14:paraId="2790C48D" w14:textId="6E55A34A" w:rsidR="008230AC" w:rsidRDefault="00FF3415" w:rsidP="00FF3415">
      <w:pPr>
        <w:pStyle w:val="NoSpacing"/>
        <w:jc w:val="center"/>
        <w:rPr>
          <w:sz w:val="4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66662E8A" wp14:editId="79144A42">
            <wp:extent cx="1758950" cy="73289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325" cy="73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600DC" w14:textId="402BC16D" w:rsidR="008230AC" w:rsidRDefault="008230AC" w:rsidP="00B86409">
      <w:pPr>
        <w:pStyle w:val="NoSpacing"/>
        <w:rPr>
          <w:sz w:val="4"/>
        </w:rPr>
      </w:pPr>
    </w:p>
    <w:p w14:paraId="69A853B4" w14:textId="79A009D0" w:rsidR="008230AC" w:rsidRDefault="008230AC" w:rsidP="00B86409">
      <w:pPr>
        <w:pStyle w:val="NoSpacing"/>
        <w:rPr>
          <w:sz w:val="4"/>
        </w:rPr>
      </w:pPr>
    </w:p>
    <w:p w14:paraId="0BA56036" w14:textId="62689D9B" w:rsidR="008230AC" w:rsidRDefault="008230AC" w:rsidP="00B86409">
      <w:pPr>
        <w:pStyle w:val="NoSpacing"/>
        <w:rPr>
          <w:sz w:val="4"/>
        </w:rPr>
      </w:pPr>
    </w:p>
    <w:p w14:paraId="627320AB" w14:textId="75B92665" w:rsidR="008230AC" w:rsidRDefault="008230AC" w:rsidP="00B86409">
      <w:pPr>
        <w:pStyle w:val="NoSpacing"/>
        <w:rPr>
          <w:sz w:val="4"/>
        </w:rPr>
      </w:pPr>
    </w:p>
    <w:p w14:paraId="5B02EE92" w14:textId="1A8736E0" w:rsidR="008230AC" w:rsidRDefault="008230AC" w:rsidP="00B86409">
      <w:pPr>
        <w:pStyle w:val="NoSpacing"/>
        <w:rPr>
          <w:sz w:val="4"/>
        </w:rPr>
      </w:pPr>
    </w:p>
    <w:p w14:paraId="5050EF10" w14:textId="4BF021C9" w:rsidR="008230AC" w:rsidRDefault="008230AC" w:rsidP="00B86409">
      <w:pPr>
        <w:pStyle w:val="NoSpacing"/>
        <w:rPr>
          <w:sz w:val="4"/>
        </w:rPr>
      </w:pPr>
    </w:p>
    <w:p w14:paraId="564D0837" w14:textId="64410AE8" w:rsidR="008230AC" w:rsidRDefault="008230AC" w:rsidP="00B86409">
      <w:pPr>
        <w:pStyle w:val="NoSpacing"/>
        <w:rPr>
          <w:sz w:val="4"/>
        </w:rPr>
      </w:pPr>
    </w:p>
    <w:p w14:paraId="2E4C59D2" w14:textId="421EAA93" w:rsidR="008230AC" w:rsidRDefault="008230AC" w:rsidP="00B86409">
      <w:pPr>
        <w:pStyle w:val="NoSpacing"/>
        <w:rPr>
          <w:sz w:val="4"/>
        </w:rPr>
      </w:pPr>
    </w:p>
    <w:p w14:paraId="632214F9" w14:textId="2D8B7544" w:rsidR="008230AC" w:rsidRDefault="008230AC" w:rsidP="00B86409">
      <w:pPr>
        <w:pStyle w:val="NoSpacing"/>
        <w:rPr>
          <w:sz w:val="4"/>
        </w:rPr>
      </w:pPr>
    </w:p>
    <w:p w14:paraId="5A1E7F41" w14:textId="5F04BA60" w:rsidR="008230AC" w:rsidRDefault="008230AC" w:rsidP="00B86409">
      <w:pPr>
        <w:pStyle w:val="NoSpacing"/>
        <w:rPr>
          <w:sz w:val="4"/>
        </w:rPr>
      </w:pPr>
    </w:p>
    <w:p w14:paraId="536EE5F1" w14:textId="60782C0F" w:rsidR="008230AC" w:rsidRDefault="008230AC" w:rsidP="00B86409">
      <w:pPr>
        <w:pStyle w:val="NoSpacing"/>
        <w:rPr>
          <w:sz w:val="4"/>
        </w:rPr>
      </w:pPr>
    </w:p>
    <w:p w14:paraId="7D3F2FA9" w14:textId="7C145C07" w:rsidR="008230AC" w:rsidRDefault="008230AC" w:rsidP="00B86409">
      <w:pPr>
        <w:pStyle w:val="NoSpacing"/>
        <w:rPr>
          <w:sz w:val="4"/>
        </w:rPr>
      </w:pPr>
    </w:p>
    <w:p w14:paraId="341B7FA4" w14:textId="1DFC7D3D" w:rsidR="008230AC" w:rsidRDefault="008230AC" w:rsidP="00B86409">
      <w:pPr>
        <w:pStyle w:val="NoSpacing"/>
        <w:rPr>
          <w:sz w:val="4"/>
        </w:rPr>
      </w:pPr>
    </w:p>
    <w:p w14:paraId="7A5D4BA6" w14:textId="682C0BE0" w:rsidR="008230AC" w:rsidRDefault="008230AC" w:rsidP="00B86409">
      <w:pPr>
        <w:pStyle w:val="NoSpacing"/>
        <w:rPr>
          <w:sz w:val="4"/>
        </w:rPr>
      </w:pPr>
    </w:p>
    <w:p w14:paraId="7CD071DA" w14:textId="63ACC476" w:rsidR="008230AC" w:rsidRDefault="008230AC" w:rsidP="00B86409">
      <w:pPr>
        <w:pStyle w:val="NoSpacing"/>
        <w:rPr>
          <w:sz w:val="4"/>
        </w:rPr>
      </w:pPr>
    </w:p>
    <w:p w14:paraId="75F9BDE7" w14:textId="08F73B5C" w:rsidR="008230AC" w:rsidRDefault="008230AC" w:rsidP="00B86409">
      <w:pPr>
        <w:pStyle w:val="NoSpacing"/>
        <w:rPr>
          <w:sz w:val="4"/>
        </w:rPr>
      </w:pPr>
    </w:p>
    <w:p w14:paraId="0FACF664" w14:textId="7975161E" w:rsidR="008230AC" w:rsidRDefault="008230AC" w:rsidP="00B86409">
      <w:pPr>
        <w:pStyle w:val="NoSpacing"/>
        <w:rPr>
          <w:sz w:val="4"/>
        </w:rPr>
      </w:pPr>
    </w:p>
    <w:p w14:paraId="1BDE7B28" w14:textId="4127638E" w:rsidR="008230AC" w:rsidRDefault="008230AC" w:rsidP="00B86409">
      <w:pPr>
        <w:pStyle w:val="NoSpacing"/>
        <w:rPr>
          <w:sz w:val="4"/>
        </w:rPr>
      </w:pPr>
    </w:p>
    <w:p w14:paraId="1F231701" w14:textId="203641BB" w:rsidR="008230AC" w:rsidRDefault="008230AC" w:rsidP="00B86409">
      <w:pPr>
        <w:pStyle w:val="NoSpacing"/>
        <w:rPr>
          <w:sz w:val="4"/>
        </w:rPr>
      </w:pPr>
    </w:p>
    <w:p w14:paraId="5C845788" w14:textId="5C1EE9E0" w:rsidR="008230AC" w:rsidRDefault="008230AC" w:rsidP="00B86409">
      <w:pPr>
        <w:pStyle w:val="NoSpacing"/>
        <w:rPr>
          <w:sz w:val="4"/>
        </w:rPr>
      </w:pPr>
    </w:p>
    <w:p w14:paraId="28FF1EAD" w14:textId="5E48A6B1" w:rsidR="008230AC" w:rsidRDefault="008230AC" w:rsidP="00B86409">
      <w:pPr>
        <w:pStyle w:val="NoSpacing"/>
        <w:rPr>
          <w:sz w:val="4"/>
        </w:rPr>
      </w:pPr>
    </w:p>
    <w:p w14:paraId="242FB7F5" w14:textId="55B0FBCF" w:rsidR="008230AC" w:rsidRDefault="008230AC" w:rsidP="00B86409">
      <w:pPr>
        <w:pStyle w:val="NoSpacing"/>
        <w:rPr>
          <w:sz w:val="4"/>
        </w:rPr>
      </w:pPr>
    </w:p>
    <w:p w14:paraId="01B90AD2" w14:textId="32E0CCDE" w:rsidR="008230AC" w:rsidRDefault="008230AC" w:rsidP="00B86409">
      <w:pPr>
        <w:pStyle w:val="NoSpacing"/>
        <w:rPr>
          <w:sz w:val="4"/>
        </w:rPr>
      </w:pPr>
    </w:p>
    <w:p w14:paraId="75202B6D" w14:textId="6E2EF014" w:rsidR="008230AC" w:rsidRDefault="008230AC" w:rsidP="00B86409">
      <w:pPr>
        <w:pStyle w:val="NoSpacing"/>
        <w:rPr>
          <w:sz w:val="4"/>
        </w:rPr>
      </w:pPr>
    </w:p>
    <w:p w14:paraId="19BD164B" w14:textId="060D0BCC" w:rsidR="008230AC" w:rsidRDefault="008230AC" w:rsidP="00B86409">
      <w:pPr>
        <w:pStyle w:val="NoSpacing"/>
        <w:rPr>
          <w:sz w:val="4"/>
        </w:rPr>
      </w:pPr>
    </w:p>
    <w:p w14:paraId="3D8A4EB3" w14:textId="7DFA0EB4" w:rsidR="008230AC" w:rsidRDefault="008230AC" w:rsidP="00B86409">
      <w:pPr>
        <w:pStyle w:val="NoSpacing"/>
        <w:rPr>
          <w:sz w:val="4"/>
        </w:rPr>
      </w:pPr>
    </w:p>
    <w:p w14:paraId="7D12FBE2" w14:textId="5C560DE7" w:rsidR="008230AC" w:rsidRDefault="008230AC" w:rsidP="00B86409">
      <w:pPr>
        <w:pStyle w:val="NoSpacing"/>
        <w:rPr>
          <w:sz w:val="4"/>
        </w:rPr>
      </w:pPr>
    </w:p>
    <w:p w14:paraId="6C603A0C" w14:textId="429FC41D" w:rsidR="008230AC" w:rsidRDefault="008230AC" w:rsidP="00B86409">
      <w:pPr>
        <w:pStyle w:val="NoSpacing"/>
        <w:rPr>
          <w:sz w:val="4"/>
        </w:rPr>
      </w:pPr>
    </w:p>
    <w:p w14:paraId="063359CA" w14:textId="7B085845" w:rsidR="008230AC" w:rsidRDefault="008230AC" w:rsidP="00B86409">
      <w:pPr>
        <w:pStyle w:val="NoSpacing"/>
        <w:rPr>
          <w:sz w:val="4"/>
        </w:rPr>
      </w:pPr>
    </w:p>
    <w:p w14:paraId="0A2F509F" w14:textId="5434997C" w:rsidR="008230AC" w:rsidRDefault="008230AC" w:rsidP="00B86409">
      <w:pPr>
        <w:pStyle w:val="NoSpacing"/>
        <w:rPr>
          <w:sz w:val="4"/>
        </w:rPr>
      </w:pPr>
    </w:p>
    <w:p w14:paraId="00F10CF5" w14:textId="3A8ABD7D" w:rsidR="008230AC" w:rsidRDefault="008230AC" w:rsidP="00B86409">
      <w:pPr>
        <w:pStyle w:val="NoSpacing"/>
        <w:rPr>
          <w:sz w:val="4"/>
        </w:rPr>
      </w:pPr>
    </w:p>
    <w:p w14:paraId="77943DDF" w14:textId="0D169B09" w:rsidR="008230AC" w:rsidRDefault="008230AC" w:rsidP="00B86409">
      <w:pPr>
        <w:pStyle w:val="NoSpacing"/>
        <w:rPr>
          <w:sz w:val="4"/>
        </w:rPr>
      </w:pPr>
    </w:p>
    <w:p w14:paraId="37466809" w14:textId="2311EADA" w:rsidR="008230AC" w:rsidRDefault="008230AC" w:rsidP="00B86409">
      <w:pPr>
        <w:pStyle w:val="NoSpacing"/>
        <w:rPr>
          <w:sz w:val="4"/>
        </w:rPr>
      </w:pPr>
    </w:p>
    <w:p w14:paraId="016B6EE9" w14:textId="118A9F96" w:rsidR="008230AC" w:rsidRDefault="008230AC" w:rsidP="00B86409">
      <w:pPr>
        <w:pStyle w:val="NoSpacing"/>
        <w:rPr>
          <w:sz w:val="4"/>
        </w:rPr>
      </w:pPr>
    </w:p>
    <w:p w14:paraId="0E190727" w14:textId="713410FC" w:rsidR="008230AC" w:rsidRDefault="008230AC" w:rsidP="00B86409">
      <w:pPr>
        <w:pStyle w:val="NoSpacing"/>
        <w:rPr>
          <w:sz w:val="4"/>
        </w:rPr>
      </w:pPr>
    </w:p>
    <w:p w14:paraId="757C8360" w14:textId="44C8EACB" w:rsidR="008230AC" w:rsidRDefault="008230AC" w:rsidP="00B86409">
      <w:pPr>
        <w:pStyle w:val="NoSpacing"/>
        <w:rPr>
          <w:sz w:val="4"/>
        </w:rPr>
      </w:pPr>
    </w:p>
    <w:p w14:paraId="6AE43D64" w14:textId="511428C0" w:rsidR="008230AC" w:rsidRDefault="008230AC" w:rsidP="00B86409">
      <w:pPr>
        <w:pStyle w:val="NoSpacing"/>
        <w:rPr>
          <w:sz w:val="4"/>
        </w:rPr>
      </w:pPr>
    </w:p>
    <w:p w14:paraId="0D6C3EAC" w14:textId="0CACF5B3" w:rsidR="008230AC" w:rsidRDefault="008230AC" w:rsidP="00B86409">
      <w:pPr>
        <w:pStyle w:val="NoSpacing"/>
        <w:rPr>
          <w:sz w:val="4"/>
        </w:rPr>
      </w:pPr>
    </w:p>
    <w:p w14:paraId="625A83C1" w14:textId="457D7800" w:rsidR="008230AC" w:rsidRDefault="008230AC" w:rsidP="00B86409">
      <w:pPr>
        <w:pStyle w:val="NoSpacing"/>
        <w:rPr>
          <w:sz w:val="4"/>
        </w:rPr>
      </w:pPr>
    </w:p>
    <w:p w14:paraId="79717F9F" w14:textId="6D797FE6" w:rsidR="008230AC" w:rsidRDefault="008230AC" w:rsidP="00FF3415">
      <w:pPr>
        <w:pStyle w:val="NoSpacing"/>
        <w:jc w:val="center"/>
        <w:rPr>
          <w:sz w:val="4"/>
        </w:rPr>
      </w:pPr>
    </w:p>
    <w:p w14:paraId="55F7C5B7" w14:textId="1D68D1DA" w:rsidR="008230AC" w:rsidRDefault="008230AC" w:rsidP="00B86409">
      <w:pPr>
        <w:pStyle w:val="NoSpacing"/>
        <w:rPr>
          <w:sz w:val="4"/>
        </w:rPr>
      </w:pPr>
    </w:p>
    <w:p w14:paraId="59475FE7" w14:textId="2236F43E" w:rsidR="008230AC" w:rsidRDefault="008230AC" w:rsidP="00B86409">
      <w:pPr>
        <w:pStyle w:val="NoSpacing"/>
        <w:rPr>
          <w:sz w:val="4"/>
        </w:rPr>
      </w:pPr>
    </w:p>
    <w:p w14:paraId="3144A167" w14:textId="30F0ACB5" w:rsidR="008230AC" w:rsidRDefault="008230AC" w:rsidP="00B86409">
      <w:pPr>
        <w:pStyle w:val="NoSpacing"/>
        <w:rPr>
          <w:sz w:val="4"/>
        </w:rPr>
      </w:pPr>
    </w:p>
    <w:p w14:paraId="1C1E6FC0" w14:textId="56B1E3FA" w:rsidR="008230AC" w:rsidRDefault="008230AC" w:rsidP="00B86409">
      <w:pPr>
        <w:pStyle w:val="NoSpacing"/>
        <w:rPr>
          <w:sz w:val="4"/>
        </w:rPr>
      </w:pPr>
    </w:p>
    <w:p w14:paraId="0183D5C0" w14:textId="39ABD7C1" w:rsidR="008230AC" w:rsidRDefault="008230AC" w:rsidP="00B86409">
      <w:pPr>
        <w:pStyle w:val="NoSpacing"/>
        <w:rPr>
          <w:sz w:val="4"/>
        </w:rPr>
      </w:pPr>
    </w:p>
    <w:p w14:paraId="1080D904" w14:textId="3A121B7C" w:rsidR="008230AC" w:rsidRDefault="008230AC" w:rsidP="00B86409">
      <w:pPr>
        <w:pStyle w:val="NoSpacing"/>
        <w:rPr>
          <w:sz w:val="4"/>
        </w:rPr>
      </w:pPr>
    </w:p>
    <w:p w14:paraId="63B54441" w14:textId="3C085425" w:rsidR="008230AC" w:rsidRDefault="008230AC" w:rsidP="00B86409">
      <w:pPr>
        <w:pStyle w:val="NoSpacing"/>
        <w:rPr>
          <w:sz w:val="4"/>
        </w:rPr>
      </w:pPr>
    </w:p>
    <w:p w14:paraId="2690E3D0" w14:textId="1F806A45" w:rsidR="008230AC" w:rsidRDefault="008230AC" w:rsidP="00B86409">
      <w:pPr>
        <w:pStyle w:val="NoSpacing"/>
        <w:rPr>
          <w:sz w:val="4"/>
        </w:rPr>
      </w:pPr>
    </w:p>
    <w:p w14:paraId="1C79AC64" w14:textId="02D72B35" w:rsidR="008230AC" w:rsidRDefault="008230AC" w:rsidP="00B86409">
      <w:pPr>
        <w:pStyle w:val="NoSpacing"/>
        <w:rPr>
          <w:sz w:val="4"/>
        </w:rPr>
      </w:pPr>
    </w:p>
    <w:p w14:paraId="3A55BCB0" w14:textId="06348A33" w:rsidR="008230AC" w:rsidRDefault="008230AC" w:rsidP="00B86409">
      <w:pPr>
        <w:pStyle w:val="NoSpacing"/>
        <w:rPr>
          <w:sz w:val="4"/>
        </w:rPr>
      </w:pPr>
    </w:p>
    <w:p w14:paraId="28A68D56" w14:textId="1888E8AC" w:rsidR="008230AC" w:rsidRDefault="008230AC" w:rsidP="00B86409">
      <w:pPr>
        <w:pStyle w:val="NoSpacing"/>
        <w:rPr>
          <w:sz w:val="4"/>
        </w:rPr>
      </w:pPr>
    </w:p>
    <w:p w14:paraId="5752CC73" w14:textId="1E7A39F0" w:rsidR="008230AC" w:rsidRDefault="008230AC" w:rsidP="00B86409">
      <w:pPr>
        <w:pStyle w:val="NoSpacing"/>
        <w:rPr>
          <w:sz w:val="4"/>
        </w:rPr>
      </w:pPr>
    </w:p>
    <w:p w14:paraId="520D5DB7" w14:textId="65D111CA" w:rsidR="008230AC" w:rsidRDefault="008230AC" w:rsidP="00B86409">
      <w:pPr>
        <w:pStyle w:val="NoSpacing"/>
        <w:rPr>
          <w:sz w:val="4"/>
        </w:rPr>
      </w:pPr>
    </w:p>
    <w:p w14:paraId="20A46A32" w14:textId="5E8AC4A6" w:rsidR="008230AC" w:rsidRDefault="008230AC" w:rsidP="00B86409">
      <w:pPr>
        <w:pStyle w:val="NoSpacing"/>
        <w:rPr>
          <w:sz w:val="4"/>
        </w:rPr>
      </w:pPr>
    </w:p>
    <w:p w14:paraId="0CA6EEE5" w14:textId="7B2791D1" w:rsidR="008230AC" w:rsidRDefault="008230AC" w:rsidP="00B86409">
      <w:pPr>
        <w:pStyle w:val="NoSpacing"/>
        <w:rPr>
          <w:sz w:val="4"/>
        </w:rPr>
      </w:pPr>
    </w:p>
    <w:p w14:paraId="3811FBD5" w14:textId="24F6EC6D" w:rsidR="008230AC" w:rsidRDefault="008230AC" w:rsidP="00B86409">
      <w:pPr>
        <w:pStyle w:val="NoSpacing"/>
        <w:rPr>
          <w:sz w:val="4"/>
        </w:rPr>
      </w:pPr>
    </w:p>
    <w:p w14:paraId="2FD8E777" w14:textId="2F34A037" w:rsidR="008230AC" w:rsidRDefault="008230AC" w:rsidP="00B86409">
      <w:pPr>
        <w:pStyle w:val="NoSpacing"/>
        <w:rPr>
          <w:sz w:val="4"/>
        </w:rPr>
      </w:pPr>
    </w:p>
    <w:p w14:paraId="10F32B9C" w14:textId="5BDCBA0A" w:rsidR="008230AC" w:rsidRDefault="008230AC" w:rsidP="00B86409">
      <w:pPr>
        <w:pStyle w:val="NoSpacing"/>
        <w:rPr>
          <w:sz w:val="4"/>
        </w:rPr>
      </w:pPr>
    </w:p>
    <w:p w14:paraId="3DD9FE94" w14:textId="6F0851A6" w:rsidR="008230AC" w:rsidRDefault="008230AC" w:rsidP="00B86409">
      <w:pPr>
        <w:pStyle w:val="NoSpacing"/>
        <w:rPr>
          <w:sz w:val="4"/>
        </w:rPr>
      </w:pPr>
    </w:p>
    <w:p w14:paraId="2D313E00" w14:textId="552440AB" w:rsidR="008230AC" w:rsidRDefault="008230AC" w:rsidP="00B86409">
      <w:pPr>
        <w:pStyle w:val="NoSpacing"/>
        <w:rPr>
          <w:sz w:val="4"/>
        </w:rPr>
      </w:pPr>
    </w:p>
    <w:p w14:paraId="6AD1C293" w14:textId="0C22752C" w:rsidR="008230AC" w:rsidRDefault="008230AC" w:rsidP="00B86409">
      <w:pPr>
        <w:pStyle w:val="NoSpacing"/>
        <w:rPr>
          <w:sz w:val="4"/>
        </w:rPr>
      </w:pPr>
    </w:p>
    <w:p w14:paraId="20F5BE87" w14:textId="0E9AF499" w:rsidR="008230AC" w:rsidRDefault="008230AC" w:rsidP="00B86409">
      <w:pPr>
        <w:pStyle w:val="NoSpacing"/>
        <w:rPr>
          <w:sz w:val="4"/>
        </w:rPr>
      </w:pPr>
    </w:p>
    <w:p w14:paraId="69A643DB" w14:textId="2A862431" w:rsidR="008230AC" w:rsidRDefault="008230AC" w:rsidP="00B86409">
      <w:pPr>
        <w:pStyle w:val="NoSpacing"/>
        <w:rPr>
          <w:sz w:val="4"/>
        </w:rPr>
      </w:pPr>
    </w:p>
    <w:p w14:paraId="77273A66" w14:textId="36F849A6" w:rsidR="008230AC" w:rsidRDefault="008230AC" w:rsidP="00B86409">
      <w:pPr>
        <w:pStyle w:val="NoSpacing"/>
        <w:rPr>
          <w:sz w:val="4"/>
        </w:rPr>
      </w:pPr>
    </w:p>
    <w:p w14:paraId="6E2E430A" w14:textId="7FCEB962" w:rsidR="008230AC" w:rsidRDefault="008230AC" w:rsidP="00B86409">
      <w:pPr>
        <w:pStyle w:val="NoSpacing"/>
        <w:rPr>
          <w:sz w:val="4"/>
        </w:rPr>
      </w:pPr>
    </w:p>
    <w:p w14:paraId="38AAF464" w14:textId="116E69B0" w:rsidR="008230AC" w:rsidRDefault="008230AC" w:rsidP="00B86409">
      <w:pPr>
        <w:pStyle w:val="NoSpacing"/>
        <w:rPr>
          <w:sz w:val="4"/>
        </w:rPr>
      </w:pPr>
    </w:p>
    <w:p w14:paraId="53D931BE" w14:textId="4E5637B0" w:rsidR="008230AC" w:rsidRDefault="008230AC" w:rsidP="00B86409">
      <w:pPr>
        <w:pStyle w:val="NoSpacing"/>
        <w:rPr>
          <w:sz w:val="4"/>
        </w:rPr>
      </w:pPr>
    </w:p>
    <w:p w14:paraId="5CA349D4" w14:textId="7F54439F" w:rsidR="008230AC" w:rsidRDefault="008230AC" w:rsidP="00B86409">
      <w:pPr>
        <w:pStyle w:val="NoSpacing"/>
        <w:rPr>
          <w:sz w:val="4"/>
        </w:rPr>
      </w:pPr>
    </w:p>
    <w:p w14:paraId="5EB32365" w14:textId="1961C49E" w:rsidR="008230AC" w:rsidRDefault="008230AC" w:rsidP="00B86409">
      <w:pPr>
        <w:pStyle w:val="NoSpacing"/>
        <w:rPr>
          <w:sz w:val="4"/>
        </w:rPr>
      </w:pPr>
    </w:p>
    <w:p w14:paraId="56C09C97" w14:textId="364439BA" w:rsidR="008230AC" w:rsidRDefault="008230AC" w:rsidP="00B86409">
      <w:pPr>
        <w:pStyle w:val="NoSpacing"/>
        <w:rPr>
          <w:sz w:val="4"/>
        </w:rPr>
      </w:pPr>
    </w:p>
    <w:p w14:paraId="72676B7C" w14:textId="049368DD" w:rsidR="008230AC" w:rsidRDefault="008230AC" w:rsidP="00B86409">
      <w:pPr>
        <w:pStyle w:val="NoSpacing"/>
        <w:rPr>
          <w:sz w:val="4"/>
        </w:rPr>
      </w:pPr>
    </w:p>
    <w:p w14:paraId="262AA0A8" w14:textId="4C62139D" w:rsidR="008230AC" w:rsidRDefault="008230AC" w:rsidP="00B86409">
      <w:pPr>
        <w:pStyle w:val="NoSpacing"/>
        <w:rPr>
          <w:sz w:val="4"/>
        </w:rPr>
      </w:pPr>
    </w:p>
    <w:p w14:paraId="69974BEB" w14:textId="6C486710" w:rsidR="008230AC" w:rsidRDefault="008230AC" w:rsidP="00B86409">
      <w:pPr>
        <w:pStyle w:val="NoSpacing"/>
        <w:rPr>
          <w:sz w:val="4"/>
        </w:rPr>
      </w:pPr>
    </w:p>
    <w:p w14:paraId="30A6B1D9" w14:textId="06018E01" w:rsidR="008230AC" w:rsidRDefault="008230AC" w:rsidP="00B86409">
      <w:pPr>
        <w:pStyle w:val="NoSpacing"/>
        <w:rPr>
          <w:sz w:val="4"/>
        </w:rPr>
      </w:pPr>
    </w:p>
    <w:p w14:paraId="04B16A60" w14:textId="254A8638" w:rsidR="008230AC" w:rsidRDefault="008230AC" w:rsidP="00B86409">
      <w:pPr>
        <w:pStyle w:val="NoSpacing"/>
        <w:rPr>
          <w:sz w:val="4"/>
        </w:rPr>
      </w:pPr>
    </w:p>
    <w:p w14:paraId="370BE5AA" w14:textId="5E7683FF" w:rsidR="008230AC" w:rsidRDefault="008230AC" w:rsidP="00B86409">
      <w:pPr>
        <w:pStyle w:val="NoSpacing"/>
        <w:rPr>
          <w:sz w:val="4"/>
        </w:rPr>
      </w:pPr>
    </w:p>
    <w:p w14:paraId="03B2B44B" w14:textId="79BB4EE0" w:rsidR="008230AC" w:rsidRDefault="008230AC" w:rsidP="00B86409">
      <w:pPr>
        <w:pStyle w:val="NoSpacing"/>
        <w:rPr>
          <w:sz w:val="4"/>
        </w:rPr>
      </w:pPr>
    </w:p>
    <w:p w14:paraId="21CDD8F8" w14:textId="710963A7" w:rsidR="008230AC" w:rsidRDefault="008230AC" w:rsidP="00B86409">
      <w:pPr>
        <w:pStyle w:val="NoSpacing"/>
        <w:rPr>
          <w:sz w:val="4"/>
        </w:rPr>
      </w:pPr>
    </w:p>
    <w:p w14:paraId="1040FB67" w14:textId="27F94A1A" w:rsidR="008230AC" w:rsidRDefault="008230AC" w:rsidP="00B86409">
      <w:pPr>
        <w:pStyle w:val="NoSpacing"/>
        <w:rPr>
          <w:sz w:val="4"/>
        </w:rPr>
      </w:pPr>
    </w:p>
    <w:p w14:paraId="219C9D51" w14:textId="104BE60D" w:rsidR="008230AC" w:rsidRDefault="008230AC" w:rsidP="00B86409">
      <w:pPr>
        <w:pStyle w:val="NoSpacing"/>
        <w:rPr>
          <w:sz w:val="4"/>
        </w:rPr>
      </w:pPr>
    </w:p>
    <w:p w14:paraId="4AC527FC" w14:textId="089BCF48" w:rsidR="008230AC" w:rsidRDefault="008230AC" w:rsidP="00B86409">
      <w:pPr>
        <w:pStyle w:val="NoSpacing"/>
        <w:rPr>
          <w:sz w:val="4"/>
        </w:rPr>
      </w:pPr>
    </w:p>
    <w:p w14:paraId="5C6BC3BD" w14:textId="2D41078C" w:rsidR="008230AC" w:rsidRDefault="008230AC" w:rsidP="00B86409">
      <w:pPr>
        <w:pStyle w:val="NoSpacing"/>
        <w:rPr>
          <w:sz w:val="4"/>
        </w:rPr>
      </w:pPr>
    </w:p>
    <w:p w14:paraId="32CB5030" w14:textId="3CD02278" w:rsidR="008230AC" w:rsidRDefault="008230AC" w:rsidP="00B86409">
      <w:pPr>
        <w:pStyle w:val="NoSpacing"/>
        <w:rPr>
          <w:sz w:val="4"/>
        </w:rPr>
      </w:pPr>
    </w:p>
    <w:p w14:paraId="17C7380D" w14:textId="50BE181F" w:rsidR="008230AC" w:rsidRDefault="008230AC" w:rsidP="00B86409">
      <w:pPr>
        <w:pStyle w:val="NoSpacing"/>
        <w:rPr>
          <w:sz w:val="4"/>
        </w:rPr>
      </w:pPr>
    </w:p>
    <w:p w14:paraId="27B04F74" w14:textId="31E4E816" w:rsidR="008230AC" w:rsidRDefault="008230AC" w:rsidP="00B86409">
      <w:pPr>
        <w:pStyle w:val="NoSpacing"/>
        <w:rPr>
          <w:sz w:val="4"/>
        </w:rPr>
      </w:pPr>
    </w:p>
    <w:p w14:paraId="35A870C1" w14:textId="19FA7102" w:rsidR="008230AC" w:rsidRDefault="008230AC" w:rsidP="00B86409">
      <w:pPr>
        <w:pStyle w:val="NoSpacing"/>
        <w:rPr>
          <w:sz w:val="4"/>
        </w:rPr>
      </w:pPr>
    </w:p>
    <w:p w14:paraId="37CE2BD9" w14:textId="7B7500AA" w:rsidR="008230AC" w:rsidRDefault="008230AC" w:rsidP="00B86409">
      <w:pPr>
        <w:pStyle w:val="NoSpacing"/>
        <w:rPr>
          <w:sz w:val="4"/>
        </w:rPr>
      </w:pPr>
    </w:p>
    <w:p w14:paraId="4E5AD7D0" w14:textId="77777777" w:rsidR="008230AC" w:rsidRDefault="008230AC" w:rsidP="00B86409">
      <w:pPr>
        <w:pStyle w:val="NoSpacing"/>
        <w:rPr>
          <w:sz w:val="4"/>
        </w:rPr>
      </w:pPr>
    </w:p>
    <w:p w14:paraId="56E1460B" w14:textId="1B49012C" w:rsidR="008230AC" w:rsidRDefault="008230AC" w:rsidP="00B86409">
      <w:pPr>
        <w:pStyle w:val="NoSpacing"/>
        <w:rPr>
          <w:sz w:val="4"/>
        </w:rPr>
      </w:pPr>
    </w:p>
    <w:p w14:paraId="5ABEB20D" w14:textId="60C177FC" w:rsidR="008230AC" w:rsidRDefault="008230AC" w:rsidP="00B86409">
      <w:pPr>
        <w:pStyle w:val="NoSpacing"/>
        <w:rPr>
          <w:sz w:val="4"/>
        </w:rPr>
      </w:pPr>
    </w:p>
    <w:p w14:paraId="7924E186" w14:textId="3C4A9B8D" w:rsidR="008230AC" w:rsidRDefault="008230AC" w:rsidP="008230AC">
      <w:pPr>
        <w:pStyle w:val="NoSpacing"/>
        <w:jc w:val="center"/>
        <w:rPr>
          <w:sz w:val="4"/>
        </w:rPr>
      </w:pPr>
    </w:p>
    <w:p w14:paraId="3FE3BBF2" w14:textId="7D2A0363" w:rsidR="008230AC" w:rsidRDefault="008230AC" w:rsidP="008230AC">
      <w:pPr>
        <w:pStyle w:val="NoSpacing"/>
        <w:jc w:val="center"/>
        <w:rPr>
          <w:sz w:val="4"/>
        </w:rPr>
      </w:pPr>
    </w:p>
    <w:p w14:paraId="4FD0D56A" w14:textId="271916B7" w:rsidR="008230AC" w:rsidRPr="00B86409" w:rsidRDefault="008230AC" w:rsidP="008230AC">
      <w:pPr>
        <w:pStyle w:val="NoSpacing"/>
        <w:jc w:val="center"/>
        <w:rPr>
          <w:sz w:val="4"/>
        </w:rPr>
      </w:pPr>
    </w:p>
    <w:sectPr w:rsidR="008230AC" w:rsidRPr="00B86409" w:rsidSect="004B712E">
      <w:footerReference w:type="default" r:id="rId33"/>
      <w:pgSz w:w="12240" w:h="15840"/>
      <w:pgMar w:top="936" w:right="1080" w:bottom="1080" w:left="108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FA0B" w14:textId="77777777" w:rsidR="004C1D57" w:rsidRDefault="004C1D57" w:rsidP="001851E3">
      <w:pPr>
        <w:spacing w:after="0" w:line="240" w:lineRule="auto"/>
      </w:pPr>
      <w:r>
        <w:separator/>
      </w:r>
    </w:p>
  </w:endnote>
  <w:endnote w:type="continuationSeparator" w:id="0">
    <w:p w14:paraId="3ED0D944" w14:textId="77777777" w:rsidR="004C1D57" w:rsidRDefault="004C1D57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A079" w14:textId="77777777" w:rsidR="00EF620A" w:rsidRPr="005144D6" w:rsidRDefault="00EC54B8" w:rsidP="004B712E">
    <w:pPr>
      <w:pStyle w:val="Footer"/>
      <w:rPr>
        <w:color w:val="FFFFFF" w:themeColor="background1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0F88CE69" wp14:editId="0E6338F6">
              <wp:simplePos x="0" y="0"/>
              <wp:positionH relativeFrom="column">
                <wp:posOffset>0</wp:posOffset>
              </wp:positionH>
              <wp:positionV relativeFrom="page">
                <wp:posOffset>9505315</wp:posOffset>
              </wp:positionV>
              <wp:extent cx="6400800" cy="331200"/>
              <wp:effectExtent l="0" t="19050" r="19050" b="31115"/>
              <wp:wrapNone/>
              <wp:docPr id="16" name="Group 16" title="Page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331200"/>
                        <a:chOff x="0" y="0"/>
                        <a:chExt cx="6400800" cy="33020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0" y="161925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" name="AutoShape 1"/>
                      <wps:cNvSpPr>
                        <a:spLocks noChangeArrowheads="1"/>
                      </wps:cNvSpPr>
                      <wps:spPr bwMode="auto">
                        <a:xfrm>
                          <a:off x="3038475" y="0"/>
                          <a:ext cx="330200" cy="330200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BC4A87" id="Group 16" o:spid="_x0000_s1026" alt="Title: Page border" style="position:absolute;margin-left:0;margin-top:748.45pt;width:7in;height:26.1pt;z-index:-251656192;mso-position-vertical-relative:page;mso-height-relative:margin" coordsize="64008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">
              <v:line id="Line 2" o:spid="_x0000_s1027" style="position:absolute;visibility:visible;mso-wrap-style:square" from="0,1619" to="640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" strokecolor="#00b0f0 [3204]" strokeweight="1pt">
                <v:shadow opacity="22938f" offset="0"/>
              </v:lin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" o:spid="_x0000_s1028" type="#_x0000_t4" style="position:absolute;left:30384;width:3302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" fillcolor="#00759e [3205]" strokecolor="white [3212]" strokeweight="2pt">
                <v:shadow opacity="22938f" offset="0"/>
                <v:textbox inset=",7.2pt,,7.2pt"/>
              </v:shape>
              <w10:wrap anchory="page"/>
              <w10:anchorlock/>
            </v:group>
          </w:pict>
        </mc:Fallback>
      </mc:AlternateContent>
    </w:r>
    <w:r w:rsidR="00F10547">
      <w:fldChar w:fldCharType="begin"/>
    </w:r>
    <w:r w:rsidR="00F10547">
      <w:instrText xml:space="preserve"> PAGE  \* MERGEFORMAT </w:instrText>
    </w:r>
    <w:r w:rsidR="00F10547">
      <w:fldChar w:fldCharType="separate"/>
    </w:r>
    <w:r w:rsidR="00C62309" w:rsidRPr="00C62309">
      <w:rPr>
        <w:noProof/>
        <w:color w:val="FFFFFF" w:themeColor="background1"/>
      </w:rPr>
      <w:t>1</w:t>
    </w:r>
    <w:r w:rsidR="00F10547"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8DBED" w14:textId="77777777" w:rsidR="004C1D57" w:rsidRDefault="004C1D57" w:rsidP="001851E3">
      <w:pPr>
        <w:spacing w:after="0" w:line="240" w:lineRule="auto"/>
      </w:pPr>
      <w:r>
        <w:separator/>
      </w:r>
    </w:p>
  </w:footnote>
  <w:footnote w:type="continuationSeparator" w:id="0">
    <w:p w14:paraId="6F2CEBB7" w14:textId="77777777" w:rsidR="004C1D57" w:rsidRDefault="004C1D57" w:rsidP="0018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865C1"/>
    <w:multiLevelType w:val="multilevel"/>
    <w:tmpl w:val="B616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57"/>
    <w:rsid w:val="00005078"/>
    <w:rsid w:val="00046D59"/>
    <w:rsid w:val="00072251"/>
    <w:rsid w:val="000D0393"/>
    <w:rsid w:val="000D0A18"/>
    <w:rsid w:val="00166F7F"/>
    <w:rsid w:val="0017020B"/>
    <w:rsid w:val="001851E3"/>
    <w:rsid w:val="001D3619"/>
    <w:rsid w:val="00203215"/>
    <w:rsid w:val="002201B4"/>
    <w:rsid w:val="00233954"/>
    <w:rsid w:val="00275D7E"/>
    <w:rsid w:val="00296DCE"/>
    <w:rsid w:val="002B7BE3"/>
    <w:rsid w:val="0032014B"/>
    <w:rsid w:val="00320965"/>
    <w:rsid w:val="00331DCF"/>
    <w:rsid w:val="00336FC7"/>
    <w:rsid w:val="00346CE7"/>
    <w:rsid w:val="00351BD9"/>
    <w:rsid w:val="00375574"/>
    <w:rsid w:val="00395724"/>
    <w:rsid w:val="003D1951"/>
    <w:rsid w:val="00421BE8"/>
    <w:rsid w:val="00440ABA"/>
    <w:rsid w:val="00456D38"/>
    <w:rsid w:val="00490D8F"/>
    <w:rsid w:val="004932E1"/>
    <w:rsid w:val="004A7E2A"/>
    <w:rsid w:val="004B712E"/>
    <w:rsid w:val="004C071E"/>
    <w:rsid w:val="004C1D57"/>
    <w:rsid w:val="004C2FE9"/>
    <w:rsid w:val="004C7632"/>
    <w:rsid w:val="0050360E"/>
    <w:rsid w:val="005144D6"/>
    <w:rsid w:val="00640B1D"/>
    <w:rsid w:val="006521BC"/>
    <w:rsid w:val="00654B1F"/>
    <w:rsid w:val="0066111F"/>
    <w:rsid w:val="006828BC"/>
    <w:rsid w:val="006B0DC0"/>
    <w:rsid w:val="006C4A5A"/>
    <w:rsid w:val="006D3647"/>
    <w:rsid w:val="006F1A66"/>
    <w:rsid w:val="007917AE"/>
    <w:rsid w:val="007C1E58"/>
    <w:rsid w:val="007D35D8"/>
    <w:rsid w:val="008230AC"/>
    <w:rsid w:val="008650B2"/>
    <w:rsid w:val="008829B8"/>
    <w:rsid w:val="008C1FD6"/>
    <w:rsid w:val="008D1496"/>
    <w:rsid w:val="009258D6"/>
    <w:rsid w:val="00966250"/>
    <w:rsid w:val="00972E88"/>
    <w:rsid w:val="00A0150E"/>
    <w:rsid w:val="00A11319"/>
    <w:rsid w:val="00A37F33"/>
    <w:rsid w:val="00A4336C"/>
    <w:rsid w:val="00A84A01"/>
    <w:rsid w:val="00AC197A"/>
    <w:rsid w:val="00AD1126"/>
    <w:rsid w:val="00AD12E2"/>
    <w:rsid w:val="00AF4BAA"/>
    <w:rsid w:val="00AF5CAE"/>
    <w:rsid w:val="00B344C4"/>
    <w:rsid w:val="00B55A81"/>
    <w:rsid w:val="00B83FD5"/>
    <w:rsid w:val="00B86409"/>
    <w:rsid w:val="00BB1733"/>
    <w:rsid w:val="00BC215C"/>
    <w:rsid w:val="00C028B3"/>
    <w:rsid w:val="00C4792A"/>
    <w:rsid w:val="00C62309"/>
    <w:rsid w:val="00D048E4"/>
    <w:rsid w:val="00D55B84"/>
    <w:rsid w:val="00D70136"/>
    <w:rsid w:val="00D77121"/>
    <w:rsid w:val="00DF0FCF"/>
    <w:rsid w:val="00E10EDB"/>
    <w:rsid w:val="00E74A3E"/>
    <w:rsid w:val="00E9739A"/>
    <w:rsid w:val="00EC49DE"/>
    <w:rsid w:val="00EC54B8"/>
    <w:rsid w:val="00EF4A1A"/>
    <w:rsid w:val="00EF620A"/>
    <w:rsid w:val="00F10547"/>
    <w:rsid w:val="00F119A9"/>
    <w:rsid w:val="00F9300B"/>
    <w:rsid w:val="00FB0CD7"/>
    <w:rsid w:val="00FB606C"/>
    <w:rsid w:val="00FE700E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51B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2033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3A3A3C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00B0F0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932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078"/>
    <w:rPr>
      <w:color w:val="7E334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eforage.com/course-catalog" TargetMode="External"/><Relationship Id="rId18" Type="http://schemas.openxmlformats.org/officeDocument/2006/relationships/hyperlink" Target="https://bsmsoutreach.thinkific.com/courses/VWE" TargetMode="External"/><Relationship Id="rId26" Type="http://schemas.openxmlformats.org/officeDocument/2006/relationships/hyperlink" Target="https://www.insidesherpa.com/virtual-internships/prototype/HECBn5zqCvBpAXitG/White-&amp;-Case-UK-Programm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inyurl.com/bc2syn6e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inyurl.com/4yrxwjte" TargetMode="External"/><Relationship Id="rId17" Type="http://schemas.openxmlformats.org/officeDocument/2006/relationships/hyperlink" Target="https://barclayslifeskills.com/i-want-virtual-work-experience/school/how-a-financial-career-may-work-for-you/" TargetMode="External"/><Relationship Id="rId25" Type="http://schemas.openxmlformats.org/officeDocument/2006/relationships/hyperlink" Target="https://hunterbevan.co.uk/missing-out-on-work-experience-this-year/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yourgameplan.co.uk/for-students/" TargetMode="External"/><Relationship Id="rId20" Type="http://schemas.openxmlformats.org/officeDocument/2006/relationships/hyperlink" Target="https://stem.rtcnorth.co.uk/events/84/Jacobs_Juniors_Virtual_Workshop_Experience" TargetMode="External"/><Relationship Id="rId29" Type="http://schemas.openxmlformats.org/officeDocument/2006/relationships/hyperlink" Target="https://www.jacksons-law.com/2020/04/virtual-work-placement-schem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ringpod.co.uk" TargetMode="External"/><Relationship Id="rId24" Type="http://schemas.openxmlformats.org/officeDocument/2006/relationships/hyperlink" Target="https://hunterbevan.co.uk/missing-out-on-work-experience-this-year/" TargetMode="External"/><Relationship Id="rId32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barclayslifeskills.com/i-want-virtual-work-experience/school/virtual-work-experience/" TargetMode="External"/><Relationship Id="rId23" Type="http://schemas.openxmlformats.org/officeDocument/2006/relationships/hyperlink" Target="https://workexperience.hfm.co.uk/" TargetMode="External"/><Relationship Id="rId28" Type="http://schemas.openxmlformats.org/officeDocument/2006/relationships/hyperlink" Target="https://www.insidesherpa.com/virtual-internships/prototype/HECBn5zqCvBpAXitG/White-&amp;-Case-UK-Programm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rcgp.org.uk/training-exams/discover-general-practice/observe-gp.aspx" TargetMode="External"/><Relationship Id="rId31" Type="http://schemas.openxmlformats.org/officeDocument/2006/relationships/hyperlink" Target="https://joincyberdiscovery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vestin.org/pages/choose-your-career" TargetMode="External"/><Relationship Id="rId22" Type="http://schemas.openxmlformats.org/officeDocument/2006/relationships/hyperlink" Target="https://workexperience.hfm.co.uk/" TargetMode="External"/><Relationship Id="rId27" Type="http://schemas.openxmlformats.org/officeDocument/2006/relationships/hyperlink" Target="https://tinyurl.com/5ktn42vd" TargetMode="External"/><Relationship Id="rId30" Type="http://schemas.openxmlformats.org/officeDocument/2006/relationships/hyperlink" Target="https://joincyberdiscovery.com/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d\AppData\Roaming\Microsoft\Templates\Documents%20to%20store%20and%20shar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59397-8F46-4119-AE9A-BD76FCBDF3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304001-BA53-465A-A614-4A9EC073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to store and share checklist</Template>
  <TotalTime>0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2021-07-22T09:07:00Z</dcterms:created>
  <dcterms:modified xsi:type="dcterms:W3CDTF">2021-07-26T18:53:00Z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